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BE" w:rsidRPr="007672B8" w:rsidRDefault="00EE1A10" w:rsidP="0074654B">
      <w:pPr>
        <w:contextualSpacing/>
        <w:rPr>
          <w:b/>
          <w:u w:val="single"/>
        </w:rPr>
      </w:pPr>
      <w:r w:rsidRPr="007672B8">
        <w:rPr>
          <w:b/>
          <w:u w:val="single"/>
        </w:rPr>
        <w:t>Funkcie tretieho sektora</w:t>
      </w:r>
    </w:p>
    <w:p w:rsidR="002E3337" w:rsidRPr="007672B8" w:rsidRDefault="009D54F8" w:rsidP="0069433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contextualSpacing/>
        <w:rPr>
          <w:i/>
        </w:rPr>
      </w:pPr>
      <w:r w:rsidRPr="007672B8">
        <w:rPr>
          <w:bCs/>
          <w:i/>
        </w:rPr>
        <w:t xml:space="preserve">Funkcia sociálna </w:t>
      </w:r>
    </w:p>
    <w:p w:rsidR="002E3337" w:rsidRPr="007672B8" w:rsidRDefault="009D54F8" w:rsidP="00694339">
      <w:pPr>
        <w:numPr>
          <w:ilvl w:val="0"/>
          <w:numId w:val="2"/>
        </w:numPr>
        <w:tabs>
          <w:tab w:val="num" w:pos="360"/>
        </w:tabs>
        <w:ind w:left="720"/>
        <w:contextualSpacing/>
      </w:pPr>
      <w:r w:rsidRPr="007672B8">
        <w:t xml:space="preserve">Funkcia </w:t>
      </w:r>
      <w:r w:rsidRPr="007672B8">
        <w:rPr>
          <w:i/>
          <w:iCs/>
        </w:rPr>
        <w:t>servisná</w:t>
      </w:r>
      <w:r w:rsidRPr="007672B8">
        <w:t xml:space="preserve"> – poskytovanie špecifických hmotných statkov a služieb</w:t>
      </w:r>
    </w:p>
    <w:p w:rsidR="002E3337" w:rsidRPr="007672B8" w:rsidRDefault="009D54F8" w:rsidP="00694339">
      <w:pPr>
        <w:numPr>
          <w:ilvl w:val="0"/>
          <w:numId w:val="2"/>
        </w:numPr>
        <w:tabs>
          <w:tab w:val="num" w:pos="360"/>
        </w:tabs>
        <w:ind w:left="720"/>
        <w:contextualSpacing/>
      </w:pPr>
      <w:r w:rsidRPr="007672B8">
        <w:t xml:space="preserve">Funkcia </w:t>
      </w:r>
      <w:proofErr w:type="spellStart"/>
      <w:r w:rsidRPr="007672B8">
        <w:rPr>
          <w:i/>
          <w:iCs/>
        </w:rPr>
        <w:t>participačná</w:t>
      </w:r>
      <w:proofErr w:type="spellEnd"/>
      <w:r w:rsidRPr="007672B8">
        <w:t xml:space="preserve"> – uspokojuje potrebu združovať sa, aktívne sa podieľať na činnosti</w:t>
      </w:r>
      <w:r w:rsidRPr="007672B8">
        <w:rPr>
          <w:bCs/>
        </w:rPr>
        <w:t xml:space="preserve"> </w:t>
      </w:r>
    </w:p>
    <w:p w:rsidR="002E3337" w:rsidRPr="007672B8" w:rsidRDefault="009D54F8" w:rsidP="0069433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contextualSpacing/>
      </w:pPr>
      <w:r w:rsidRPr="007672B8">
        <w:rPr>
          <w:bCs/>
          <w:i/>
        </w:rPr>
        <w:t>Funkcia politická</w:t>
      </w:r>
      <w:r w:rsidRPr="007672B8">
        <w:t xml:space="preserve"> – prínos k demokratizácii spoločnosti</w:t>
      </w:r>
    </w:p>
    <w:p w:rsidR="00EE1A10" w:rsidRPr="007672B8" w:rsidRDefault="00EE1A10" w:rsidP="0074654B">
      <w:pPr>
        <w:contextualSpacing/>
        <w:rPr>
          <w:b/>
          <w:bCs/>
          <w:u w:val="single"/>
        </w:rPr>
      </w:pPr>
      <w:r w:rsidRPr="007672B8">
        <w:rPr>
          <w:b/>
          <w:bCs/>
          <w:u w:val="single"/>
        </w:rPr>
        <w:t>Procesy, ktoré ovplyvňujú expanziu tretieho sektora</w:t>
      </w:r>
    </w:p>
    <w:p w:rsidR="00EE1A10" w:rsidRPr="007672B8" w:rsidRDefault="00EE1A10" w:rsidP="0074654B">
      <w:pPr>
        <w:contextualSpacing/>
        <w:rPr>
          <w:bCs/>
        </w:rPr>
      </w:pPr>
      <w:r w:rsidRPr="007672B8">
        <w:rPr>
          <w:b/>
          <w:bCs/>
        </w:rPr>
        <w:t>Tlaky zdola</w:t>
      </w:r>
      <w:r w:rsidR="002A0333" w:rsidRPr="007672B8">
        <w:rPr>
          <w:b/>
          <w:bCs/>
        </w:rPr>
        <w:t xml:space="preserve">: </w:t>
      </w:r>
      <w:r w:rsidR="002A0333" w:rsidRPr="007672B8">
        <w:rPr>
          <w:bCs/>
        </w:rPr>
        <w:t>Považujú sa za najdynamickejšiu silu. Pochádzajú od jednotlivcov, ľudí, ktorí majú prirodzenú túžbu zmeniť veci okolo seba, aktívne sa zapájať do vytvárania lepšej kvality života.</w:t>
      </w:r>
    </w:p>
    <w:p w:rsidR="002A0333" w:rsidRPr="007672B8" w:rsidRDefault="002A0333" w:rsidP="0074654B">
      <w:pPr>
        <w:contextualSpacing/>
        <w:rPr>
          <w:bCs/>
        </w:rPr>
      </w:pPr>
      <w:r w:rsidRPr="007672B8">
        <w:rPr>
          <w:b/>
          <w:bCs/>
        </w:rPr>
        <w:t xml:space="preserve">Povzbudenie  zvonku: </w:t>
      </w:r>
      <w:r w:rsidRPr="007672B8">
        <w:rPr>
          <w:bCs/>
        </w:rPr>
        <w:t>úlohu tu zohrávajú tri subjekty :</w:t>
      </w:r>
    </w:p>
    <w:p w:rsidR="002E3337" w:rsidRPr="007672B8" w:rsidRDefault="009D54F8" w:rsidP="00694339">
      <w:pPr>
        <w:numPr>
          <w:ilvl w:val="0"/>
          <w:numId w:val="4"/>
        </w:numPr>
        <w:contextualSpacing/>
        <w:rPr>
          <w:bCs/>
        </w:rPr>
      </w:pPr>
      <w:r w:rsidRPr="007672B8">
        <w:rPr>
          <w:bCs/>
        </w:rPr>
        <w:t>Cirkev</w:t>
      </w:r>
    </w:p>
    <w:p w:rsidR="002E3337" w:rsidRPr="007672B8" w:rsidRDefault="009D54F8" w:rsidP="00694339">
      <w:pPr>
        <w:numPr>
          <w:ilvl w:val="0"/>
          <w:numId w:val="4"/>
        </w:numPr>
        <w:contextualSpacing/>
        <w:rPr>
          <w:bCs/>
        </w:rPr>
      </w:pPr>
      <w:r w:rsidRPr="007672B8">
        <w:rPr>
          <w:bCs/>
        </w:rPr>
        <w:t>Súkromné dobrovoľné organizácie</w:t>
      </w:r>
    </w:p>
    <w:p w:rsidR="002E3337" w:rsidRPr="007672B8" w:rsidRDefault="009D54F8" w:rsidP="00694339">
      <w:pPr>
        <w:numPr>
          <w:ilvl w:val="0"/>
          <w:numId w:val="4"/>
        </w:numPr>
        <w:contextualSpacing/>
        <w:rPr>
          <w:bCs/>
        </w:rPr>
      </w:pPr>
      <w:r w:rsidRPr="007672B8">
        <w:rPr>
          <w:bCs/>
        </w:rPr>
        <w:t xml:space="preserve">Rozvojové agentúry </w:t>
      </w:r>
    </w:p>
    <w:p w:rsidR="002A0333" w:rsidRPr="007672B8" w:rsidRDefault="002A0333" w:rsidP="0074654B">
      <w:pPr>
        <w:contextualSpacing/>
      </w:pPr>
      <w:r w:rsidRPr="007672B8">
        <w:rPr>
          <w:b/>
        </w:rPr>
        <w:t xml:space="preserve">Tlaky zhora: </w:t>
      </w:r>
      <w:r w:rsidRPr="007672B8">
        <w:t>Ide o podporu vlády tretiemu sektoru prostredníctvom vytvárania vhodných podmienok (napr. legislatíva podporujúca rozmach tretieho sektora, dotácie, granty a pod.)</w:t>
      </w:r>
    </w:p>
    <w:p w:rsidR="002A0333" w:rsidRPr="007672B8" w:rsidRDefault="0074654B" w:rsidP="00AD3EF2">
      <w:pPr>
        <w:contextualSpacing/>
        <w:rPr>
          <w:b/>
          <w:u w:val="single"/>
        </w:rPr>
      </w:pPr>
      <w:r w:rsidRPr="007672B8">
        <w:rPr>
          <w:b/>
          <w:u w:val="single"/>
        </w:rPr>
        <w:t>Udalosti podporujúce expanziu tretieho sektora</w:t>
      </w:r>
    </w:p>
    <w:p w:rsidR="0074654B" w:rsidRPr="007672B8" w:rsidRDefault="0074654B" w:rsidP="00694339">
      <w:pPr>
        <w:pStyle w:val="Odsekzoznamu"/>
        <w:numPr>
          <w:ilvl w:val="0"/>
          <w:numId w:val="5"/>
        </w:numPr>
        <w:rPr>
          <w:bCs/>
        </w:rPr>
      </w:pPr>
      <w:r w:rsidRPr="007672B8">
        <w:rPr>
          <w:b/>
          <w:bCs/>
        </w:rPr>
        <w:t>Kríza sociálneho štátu</w:t>
      </w:r>
      <w:r w:rsidR="00111201" w:rsidRPr="007672B8">
        <w:rPr>
          <w:b/>
          <w:bCs/>
        </w:rPr>
        <w:t xml:space="preserve"> - </w:t>
      </w:r>
      <w:r w:rsidR="00111201" w:rsidRPr="007672B8">
        <w:rPr>
          <w:bCs/>
        </w:rPr>
        <w:t>Nárast výdavkov na sociálnu politiku sa stal neúnosným.  Tak sa organizácie v treťom sektore stali vhodnou alternatívou k štátom poskytovaným službám.</w:t>
      </w:r>
    </w:p>
    <w:p w:rsidR="0074654B" w:rsidRPr="007672B8" w:rsidRDefault="0074654B" w:rsidP="00694339">
      <w:pPr>
        <w:pStyle w:val="Odsekzoznamu"/>
        <w:numPr>
          <w:ilvl w:val="0"/>
          <w:numId w:val="5"/>
        </w:numPr>
        <w:rPr>
          <w:rFonts w:cs="Times New Roman"/>
          <w:bCs/>
        </w:rPr>
      </w:pPr>
      <w:r w:rsidRPr="007672B8">
        <w:rPr>
          <w:b/>
          <w:bCs/>
        </w:rPr>
        <w:t>Kríza rozvoja</w:t>
      </w:r>
      <w:r w:rsidR="00111201" w:rsidRPr="007672B8">
        <w:rPr>
          <w:b/>
          <w:bCs/>
        </w:rPr>
        <w:t xml:space="preserve"> – </w:t>
      </w:r>
      <w:r w:rsidR="00111201" w:rsidRPr="007672B8">
        <w:rPr>
          <w:rFonts w:cs="Times New Roman"/>
          <w:bCs/>
        </w:rPr>
        <w:t>Celosvetový nárast chudoby. Najúčinnejšou podporou bolo podnietiť  k hľadaniu vlastných zdrojov a motivácie – „</w:t>
      </w:r>
      <w:proofErr w:type="spellStart"/>
      <w:r w:rsidR="00111201" w:rsidRPr="007672B8">
        <w:rPr>
          <w:rFonts w:cs="Times New Roman"/>
          <w:bCs/>
        </w:rPr>
        <w:t>assisted</w:t>
      </w:r>
      <w:proofErr w:type="spellEnd"/>
      <w:r w:rsidR="00111201" w:rsidRPr="007672B8">
        <w:rPr>
          <w:rFonts w:cs="Times New Roman"/>
          <w:bCs/>
        </w:rPr>
        <w:t xml:space="preserve"> </w:t>
      </w:r>
      <w:proofErr w:type="spellStart"/>
      <w:r w:rsidR="00111201" w:rsidRPr="007672B8">
        <w:rPr>
          <w:rFonts w:cs="Times New Roman"/>
          <w:bCs/>
        </w:rPr>
        <w:t>self-reliance</w:t>
      </w:r>
      <w:proofErr w:type="spellEnd"/>
      <w:r w:rsidR="00111201" w:rsidRPr="007672B8">
        <w:rPr>
          <w:rFonts w:cs="Times New Roman"/>
          <w:bCs/>
        </w:rPr>
        <w:t xml:space="preserve">“ –pomoc pri preberaní zodpovedností za seba, </w:t>
      </w:r>
      <w:proofErr w:type="spellStart"/>
      <w:r w:rsidR="00111201" w:rsidRPr="007672B8">
        <w:rPr>
          <w:rFonts w:cs="Times New Roman"/>
          <w:bCs/>
        </w:rPr>
        <w:t>participatívny</w:t>
      </w:r>
      <w:proofErr w:type="spellEnd"/>
      <w:r w:rsidR="00111201" w:rsidRPr="007672B8">
        <w:rPr>
          <w:rFonts w:cs="Times New Roman"/>
          <w:bCs/>
        </w:rPr>
        <w:t xml:space="preserve"> rozvoj.</w:t>
      </w:r>
    </w:p>
    <w:p w:rsidR="0074654B" w:rsidRPr="007672B8" w:rsidRDefault="0074654B" w:rsidP="00694339">
      <w:pPr>
        <w:pStyle w:val="Odsekzoznamu"/>
        <w:numPr>
          <w:ilvl w:val="0"/>
          <w:numId w:val="5"/>
        </w:numPr>
        <w:rPr>
          <w:bCs/>
        </w:rPr>
      </w:pPr>
      <w:r w:rsidRPr="007672B8">
        <w:rPr>
          <w:b/>
          <w:bCs/>
        </w:rPr>
        <w:t>Kríza životného prostredia</w:t>
      </w:r>
      <w:r w:rsidR="00111201" w:rsidRPr="007672B8">
        <w:rPr>
          <w:b/>
          <w:bCs/>
        </w:rPr>
        <w:t xml:space="preserve"> - </w:t>
      </w:r>
      <w:r w:rsidR="00111201" w:rsidRPr="007672B8">
        <w:rPr>
          <w:bCs/>
        </w:rPr>
        <w:t>Vznikali „zelené hnutia“, prerástli dokonca do politickej línie.</w:t>
      </w:r>
    </w:p>
    <w:p w:rsidR="0074654B" w:rsidRPr="007672B8" w:rsidRDefault="0074654B" w:rsidP="00694339">
      <w:pPr>
        <w:pStyle w:val="Odsekzoznamu"/>
        <w:numPr>
          <w:ilvl w:val="0"/>
          <w:numId w:val="5"/>
        </w:numPr>
        <w:rPr>
          <w:bCs/>
        </w:rPr>
      </w:pPr>
      <w:r w:rsidRPr="007672B8">
        <w:rPr>
          <w:b/>
          <w:bCs/>
        </w:rPr>
        <w:t>Kríza socializmu</w:t>
      </w:r>
      <w:r w:rsidR="00111201" w:rsidRPr="007672B8">
        <w:rPr>
          <w:b/>
          <w:bCs/>
        </w:rPr>
        <w:t xml:space="preserve"> - </w:t>
      </w:r>
      <w:r w:rsidR="00111201" w:rsidRPr="007672B8">
        <w:rPr>
          <w:bCs/>
        </w:rPr>
        <w:t>Pád socialistického režimu spôsobil hľadanie nových možností ako napĺňať ekonomické a sociálne potreby.</w:t>
      </w:r>
    </w:p>
    <w:p w:rsidR="0074654B" w:rsidRPr="007672B8" w:rsidRDefault="0074654B" w:rsidP="00694339">
      <w:pPr>
        <w:pStyle w:val="Odsekzoznamu"/>
        <w:numPr>
          <w:ilvl w:val="0"/>
          <w:numId w:val="5"/>
        </w:numPr>
        <w:rPr>
          <w:bCs/>
        </w:rPr>
      </w:pPr>
      <w:r w:rsidRPr="007672B8">
        <w:rPr>
          <w:b/>
          <w:bCs/>
        </w:rPr>
        <w:t>Komunikačná revolúcia</w:t>
      </w:r>
      <w:r w:rsidR="00111201" w:rsidRPr="007672B8">
        <w:rPr>
          <w:b/>
          <w:bCs/>
        </w:rPr>
        <w:t xml:space="preserve"> - </w:t>
      </w:r>
      <w:r w:rsidR="00AD3EF2" w:rsidRPr="007672B8">
        <w:rPr>
          <w:bCs/>
        </w:rPr>
        <w:t xml:space="preserve">objav a rozšírenie počítačov a </w:t>
      </w:r>
      <w:proofErr w:type="spellStart"/>
      <w:r w:rsidR="00111201" w:rsidRPr="007672B8">
        <w:rPr>
          <w:bCs/>
        </w:rPr>
        <w:t>ved</w:t>
      </w:r>
      <w:proofErr w:type="spellEnd"/>
      <w:r w:rsidR="00AD3EF2" w:rsidRPr="007672B8">
        <w:rPr>
          <w:bCs/>
        </w:rPr>
        <w:t>.</w:t>
      </w:r>
      <w:r w:rsidR="00111201" w:rsidRPr="007672B8">
        <w:rPr>
          <w:bCs/>
        </w:rPr>
        <w:t xml:space="preserve"> – technický pokrok umožnil ľahšie a efektívnejšie organizovať rôzne občianske a dobrovoľnícke aktivity po celom svete.</w:t>
      </w:r>
    </w:p>
    <w:p w:rsidR="0074654B" w:rsidRPr="007672B8" w:rsidRDefault="0074654B" w:rsidP="00694339">
      <w:pPr>
        <w:pStyle w:val="Odsekzoznamu"/>
        <w:numPr>
          <w:ilvl w:val="0"/>
          <w:numId w:val="5"/>
        </w:numPr>
      </w:pPr>
      <w:r w:rsidRPr="007672B8">
        <w:rPr>
          <w:b/>
          <w:bCs/>
        </w:rPr>
        <w:t>Revolúcia ekonomického rastu</w:t>
      </w:r>
      <w:r w:rsidR="00AD3EF2" w:rsidRPr="007672B8">
        <w:rPr>
          <w:b/>
          <w:bCs/>
        </w:rPr>
        <w:t xml:space="preserve"> - </w:t>
      </w:r>
      <w:r w:rsidR="00AD3EF2" w:rsidRPr="007672B8">
        <w:rPr>
          <w:bCs/>
        </w:rPr>
        <w:t>Rast ekonomiky,  bohatstva, príjmov  umožňuje  zapájať sa  intenzívnejšie do občianskeho života.</w:t>
      </w:r>
    </w:p>
    <w:p w:rsidR="00F266CE" w:rsidRPr="007672B8" w:rsidRDefault="00F266CE" w:rsidP="00937ECA">
      <w:pPr>
        <w:contextualSpacing/>
      </w:pPr>
      <w:r w:rsidRPr="007672B8">
        <w:rPr>
          <w:b/>
          <w:bCs/>
          <w:u w:val="single"/>
        </w:rPr>
        <w:t>Teória vzájomnej závislosti</w:t>
      </w:r>
      <w:r w:rsidRPr="007672B8">
        <w:rPr>
          <w:u w:val="single"/>
        </w:rPr>
        <w:t>:</w:t>
      </w:r>
      <w:r w:rsidRPr="007672B8">
        <w:t xml:space="preserve"> </w:t>
      </w:r>
      <w:proofErr w:type="spellStart"/>
      <w:r w:rsidRPr="007672B8">
        <w:t>Lester</w:t>
      </w:r>
      <w:proofErr w:type="spellEnd"/>
      <w:r w:rsidRPr="007672B8">
        <w:t xml:space="preserve"> </w:t>
      </w:r>
      <w:proofErr w:type="spellStart"/>
      <w:r w:rsidRPr="007672B8">
        <w:t>Salamon</w:t>
      </w:r>
      <w:proofErr w:type="spellEnd"/>
      <w:r w:rsidRPr="007672B8">
        <w:t xml:space="preserve"> sa domnieva, že organizácie v treťom sektore omnoho rýchlejšie reagujú na potreby ľudí, sú aktívnejšie, adresnejšie a pružnejšie pri poskytovaní pomoci. To vyvoláva úvahy, že štát by mal spolupracovať.</w:t>
      </w:r>
    </w:p>
    <w:p w:rsidR="00266775" w:rsidRPr="007672B8" w:rsidRDefault="00266775" w:rsidP="00937ECA">
      <w:pPr>
        <w:contextualSpacing/>
        <w:rPr>
          <w:b/>
        </w:rPr>
      </w:pPr>
      <w:r w:rsidRPr="007672B8">
        <w:rPr>
          <w:b/>
        </w:rPr>
        <w:t>Oblasti spolupráce:</w:t>
      </w:r>
    </w:p>
    <w:p w:rsidR="00266775" w:rsidRPr="007672B8" w:rsidRDefault="00266775" w:rsidP="00694339">
      <w:pPr>
        <w:pStyle w:val="Odsekzoznamu"/>
        <w:numPr>
          <w:ilvl w:val="0"/>
          <w:numId w:val="6"/>
        </w:numPr>
      </w:pPr>
      <w:r w:rsidRPr="007672B8">
        <w:t xml:space="preserve">organizácie v treťom sektore odhaľujú “ tzv. biele miesta v uspokojovaní potrieb“ , ako podnety pre zlepšovanie činnosti vládnych aktivít, </w:t>
      </w:r>
    </w:p>
    <w:p w:rsidR="00AD3EF2" w:rsidRPr="007672B8" w:rsidRDefault="00266775" w:rsidP="00694339">
      <w:pPr>
        <w:pStyle w:val="Odsekzoznamu"/>
        <w:numPr>
          <w:ilvl w:val="0"/>
          <w:numId w:val="6"/>
        </w:numPr>
      </w:pPr>
      <w:r w:rsidRPr="007672B8">
        <w:t>na druhej strane im štát môže prenechať výkon určitých činností</w:t>
      </w:r>
    </w:p>
    <w:p w:rsidR="00937ECA" w:rsidRPr="007672B8" w:rsidRDefault="00815E16" w:rsidP="00937ECA">
      <w:pPr>
        <w:rPr>
          <w:b/>
          <w:u w:val="single"/>
        </w:rPr>
      </w:pPr>
      <w:r w:rsidRPr="007672B8">
        <w:rPr>
          <w:b/>
          <w:u w:val="single"/>
        </w:rPr>
        <w:t>Neziskové organizácie (NO)</w:t>
      </w:r>
    </w:p>
    <w:p w:rsidR="00815E16" w:rsidRPr="007672B8" w:rsidRDefault="00815E16" w:rsidP="00937ECA">
      <w:r w:rsidRPr="007672B8">
        <w:t xml:space="preserve">V najširšom slova zmysle sú verejnoprospešné organizácie, ktoré nie sú zriadené za účelom </w:t>
      </w:r>
      <w:r w:rsidRPr="007672B8">
        <w:lastRenderedPageBreak/>
        <w:t>dosahovania zisku. V prípade vytvorenia zisku platí, že ho musí reinvestovať do hlavnej činnosti.</w:t>
      </w:r>
    </w:p>
    <w:p w:rsidR="004C2947" w:rsidRPr="007672B8" w:rsidRDefault="004C2947" w:rsidP="004C2947">
      <w:pPr>
        <w:rPr>
          <w:b/>
        </w:rPr>
      </w:pPr>
      <w:r w:rsidRPr="007672B8">
        <w:rPr>
          <w:b/>
        </w:rPr>
        <w:t>Funkcie NO :</w:t>
      </w:r>
    </w:p>
    <w:p w:rsidR="002E3337" w:rsidRPr="007672B8" w:rsidRDefault="009D54F8" w:rsidP="00C278DE">
      <w:pPr>
        <w:numPr>
          <w:ilvl w:val="0"/>
          <w:numId w:val="7"/>
        </w:numPr>
        <w:tabs>
          <w:tab w:val="clear" w:pos="360"/>
          <w:tab w:val="num" w:pos="720"/>
        </w:tabs>
      </w:pPr>
      <w:r w:rsidRPr="007672B8">
        <w:rPr>
          <w:bCs/>
          <w:i/>
          <w:iCs/>
        </w:rPr>
        <w:t>Servisná funkcia.</w:t>
      </w:r>
      <w:r w:rsidRPr="007672B8">
        <w:t xml:space="preserve"> </w:t>
      </w:r>
    </w:p>
    <w:p w:rsidR="004C2947" w:rsidRPr="007672B8" w:rsidRDefault="009D54F8" w:rsidP="00C278DE">
      <w:pPr>
        <w:numPr>
          <w:ilvl w:val="0"/>
          <w:numId w:val="7"/>
        </w:numPr>
        <w:tabs>
          <w:tab w:val="clear" w:pos="360"/>
          <w:tab w:val="num" w:pos="720"/>
        </w:tabs>
      </w:pPr>
      <w:r w:rsidRPr="007672B8">
        <w:rPr>
          <w:bCs/>
          <w:i/>
          <w:iCs/>
        </w:rPr>
        <w:t>Advokátska funkcia</w:t>
      </w:r>
      <w:r w:rsidRPr="007672B8">
        <w:t xml:space="preserve">. </w:t>
      </w:r>
    </w:p>
    <w:p w:rsidR="002E3337" w:rsidRPr="007672B8" w:rsidRDefault="009D54F8" w:rsidP="00C278DE">
      <w:pPr>
        <w:numPr>
          <w:ilvl w:val="0"/>
          <w:numId w:val="7"/>
        </w:numPr>
        <w:tabs>
          <w:tab w:val="clear" w:pos="360"/>
          <w:tab w:val="num" w:pos="720"/>
        </w:tabs>
      </w:pPr>
      <w:r w:rsidRPr="007672B8">
        <w:rPr>
          <w:bCs/>
          <w:i/>
          <w:iCs/>
        </w:rPr>
        <w:t>Expresívna funkcia.</w:t>
      </w:r>
      <w:r w:rsidRPr="007672B8">
        <w:t xml:space="preserve"> </w:t>
      </w:r>
    </w:p>
    <w:p w:rsidR="002E3337" w:rsidRPr="007672B8" w:rsidRDefault="009D54F8" w:rsidP="00C278DE">
      <w:pPr>
        <w:numPr>
          <w:ilvl w:val="0"/>
          <w:numId w:val="7"/>
        </w:numPr>
        <w:tabs>
          <w:tab w:val="clear" w:pos="360"/>
          <w:tab w:val="num" w:pos="720"/>
        </w:tabs>
      </w:pPr>
      <w:r w:rsidRPr="007672B8">
        <w:rPr>
          <w:bCs/>
          <w:i/>
          <w:iCs/>
        </w:rPr>
        <w:t>Demokratizačná funkcia.</w:t>
      </w:r>
      <w:r w:rsidRPr="007672B8">
        <w:t xml:space="preserve"> (</w:t>
      </w:r>
      <w:r w:rsidR="004C2947" w:rsidRPr="007672B8">
        <w:t>budovanie</w:t>
      </w:r>
      <w:r w:rsidRPr="007672B8">
        <w:t xml:space="preserve"> komunít)</w:t>
      </w:r>
    </w:p>
    <w:p w:rsidR="002E3337" w:rsidRPr="007672B8" w:rsidRDefault="009D54F8" w:rsidP="00C278DE">
      <w:pPr>
        <w:numPr>
          <w:ilvl w:val="0"/>
          <w:numId w:val="7"/>
        </w:numPr>
        <w:tabs>
          <w:tab w:val="clear" w:pos="360"/>
          <w:tab w:val="num" w:pos="720"/>
        </w:tabs>
      </w:pPr>
      <w:r w:rsidRPr="007672B8">
        <w:rPr>
          <w:bCs/>
          <w:i/>
          <w:iCs/>
        </w:rPr>
        <w:t>Inovačná funkcia.</w:t>
      </w:r>
      <w:r w:rsidRPr="007672B8">
        <w:t xml:space="preserve"> </w:t>
      </w:r>
    </w:p>
    <w:p w:rsidR="004C2947" w:rsidRPr="007672B8" w:rsidRDefault="00DA7E0E" w:rsidP="00937ECA">
      <w:pPr>
        <w:rPr>
          <w:b/>
        </w:rPr>
      </w:pPr>
      <w:r w:rsidRPr="007672B8">
        <w:rPr>
          <w:b/>
        </w:rPr>
        <w:t>Charakteristické znaky NO:</w:t>
      </w:r>
    </w:p>
    <w:p w:rsidR="002E3337" w:rsidRPr="007672B8" w:rsidRDefault="009D54F8" w:rsidP="00C278DE">
      <w:pPr>
        <w:numPr>
          <w:ilvl w:val="0"/>
          <w:numId w:val="8"/>
        </w:numPr>
        <w:tabs>
          <w:tab w:val="clear" w:pos="360"/>
          <w:tab w:val="num" w:pos="720"/>
        </w:tabs>
      </w:pPr>
      <w:r w:rsidRPr="007672B8">
        <w:rPr>
          <w:bCs/>
        </w:rPr>
        <w:t>Formálna štruktúra</w:t>
      </w:r>
      <w:r w:rsidRPr="007672B8">
        <w:t xml:space="preserve"> </w:t>
      </w:r>
    </w:p>
    <w:p w:rsidR="002E3337" w:rsidRPr="007672B8" w:rsidRDefault="009D54F8" w:rsidP="00C278DE">
      <w:pPr>
        <w:numPr>
          <w:ilvl w:val="0"/>
          <w:numId w:val="8"/>
        </w:numPr>
        <w:tabs>
          <w:tab w:val="clear" w:pos="360"/>
          <w:tab w:val="num" w:pos="720"/>
        </w:tabs>
      </w:pPr>
      <w:r w:rsidRPr="007672B8">
        <w:rPr>
          <w:bCs/>
        </w:rPr>
        <w:t>Cieľom nie je zisk</w:t>
      </w:r>
      <w:r w:rsidRPr="007672B8">
        <w:t>.</w:t>
      </w:r>
    </w:p>
    <w:p w:rsidR="002E3337" w:rsidRPr="007672B8" w:rsidRDefault="009D54F8" w:rsidP="00C278DE">
      <w:pPr>
        <w:numPr>
          <w:ilvl w:val="0"/>
          <w:numId w:val="8"/>
        </w:numPr>
        <w:tabs>
          <w:tab w:val="clear" w:pos="360"/>
          <w:tab w:val="num" w:pos="720"/>
        </w:tabs>
      </w:pPr>
      <w:r w:rsidRPr="007672B8">
        <w:rPr>
          <w:bCs/>
        </w:rPr>
        <w:t>Produkcia statkov obmedzená konkrétnym sortimentom</w:t>
      </w:r>
      <w:r w:rsidRPr="007672B8">
        <w:t xml:space="preserve">. </w:t>
      </w:r>
    </w:p>
    <w:p w:rsidR="002E3337" w:rsidRPr="007672B8" w:rsidRDefault="009D54F8" w:rsidP="00C278DE">
      <w:pPr>
        <w:numPr>
          <w:ilvl w:val="0"/>
          <w:numId w:val="8"/>
        </w:numPr>
        <w:tabs>
          <w:tab w:val="clear" w:pos="360"/>
          <w:tab w:val="num" w:pos="720"/>
        </w:tabs>
      </w:pPr>
      <w:r w:rsidRPr="007672B8">
        <w:rPr>
          <w:bCs/>
        </w:rPr>
        <w:t>Samosprávny princíp</w:t>
      </w:r>
      <w:r w:rsidRPr="007672B8">
        <w:t xml:space="preserve">. </w:t>
      </w:r>
    </w:p>
    <w:p w:rsidR="002E3337" w:rsidRPr="007672B8" w:rsidRDefault="001246E9" w:rsidP="00C278DE">
      <w:pPr>
        <w:numPr>
          <w:ilvl w:val="0"/>
          <w:numId w:val="8"/>
        </w:numPr>
        <w:tabs>
          <w:tab w:val="clear" w:pos="360"/>
          <w:tab w:val="num" w:pos="720"/>
        </w:tabs>
      </w:pPr>
      <w:r w:rsidRPr="007672B8">
        <w:rPr>
          <w:bCs/>
        </w:rPr>
        <w:t>M</w:t>
      </w:r>
      <w:r w:rsidR="009D54F8" w:rsidRPr="007672B8">
        <w:rPr>
          <w:bCs/>
        </w:rPr>
        <w:t>ôžu dostávať príspevky z verejných rozpočtov.</w:t>
      </w:r>
      <w:r w:rsidR="009D54F8" w:rsidRPr="007672B8">
        <w:t xml:space="preserve"> </w:t>
      </w:r>
    </w:p>
    <w:p w:rsidR="002E3337" w:rsidRPr="007672B8" w:rsidRDefault="009D54F8" w:rsidP="00C278DE">
      <w:pPr>
        <w:numPr>
          <w:ilvl w:val="0"/>
          <w:numId w:val="8"/>
        </w:numPr>
        <w:tabs>
          <w:tab w:val="clear" w:pos="360"/>
          <w:tab w:val="num" w:pos="720"/>
        </w:tabs>
      </w:pPr>
      <w:r w:rsidRPr="007672B8">
        <w:rPr>
          <w:bCs/>
        </w:rPr>
        <w:t>Dobrovoľníctvo.</w:t>
      </w:r>
      <w:r w:rsidRPr="007672B8">
        <w:t xml:space="preserve"> </w:t>
      </w:r>
    </w:p>
    <w:p w:rsidR="000140EC" w:rsidRPr="007672B8" w:rsidRDefault="000140EC" w:rsidP="000140EC">
      <w:pPr>
        <w:rPr>
          <w:b/>
          <w:bCs/>
          <w:u w:val="single"/>
        </w:rPr>
      </w:pPr>
      <w:r w:rsidRPr="007672B8">
        <w:rPr>
          <w:rFonts w:ascii="Calibri" w:eastAsia="Calibri" w:hAnsi="Calibri" w:cs="Times New Roman"/>
          <w:b/>
          <w:bCs/>
          <w:u w:val="single"/>
        </w:rPr>
        <w:t>Vývoj a formovanie tretieho sektora v</w:t>
      </w:r>
      <w:r w:rsidRPr="007672B8">
        <w:rPr>
          <w:b/>
          <w:bCs/>
          <w:u w:val="single"/>
        </w:rPr>
        <w:t> </w:t>
      </w:r>
      <w:r w:rsidRPr="007672B8">
        <w:rPr>
          <w:rFonts w:ascii="Calibri" w:eastAsia="Calibri" w:hAnsi="Calibri" w:cs="Times New Roman"/>
          <w:b/>
          <w:bCs/>
          <w:u w:val="single"/>
        </w:rPr>
        <w:t>SR</w:t>
      </w:r>
    </w:p>
    <w:p w:rsidR="000140EC" w:rsidRPr="007672B8" w:rsidRDefault="000140EC" w:rsidP="000140EC">
      <w:pPr>
        <w:rPr>
          <w:rFonts w:ascii="Calibri" w:eastAsia="Calibri" w:hAnsi="Calibri" w:cs="Times New Roman"/>
        </w:rPr>
      </w:pPr>
      <w:r w:rsidRPr="007672B8">
        <w:rPr>
          <w:rFonts w:ascii="Calibri" w:eastAsia="Calibri" w:hAnsi="Calibri" w:cs="Times New Roman"/>
        </w:rPr>
        <w:t xml:space="preserve">1. etapa. </w:t>
      </w:r>
      <w:r w:rsidRPr="007672B8">
        <w:rPr>
          <w:rFonts w:ascii="Calibri" w:eastAsia="Calibri" w:hAnsi="Calibri" w:cs="Times New Roman"/>
          <w:b/>
          <w:bCs/>
        </w:rPr>
        <w:t>Uhorsko</w:t>
      </w:r>
      <w:r w:rsidRPr="007672B8">
        <w:rPr>
          <w:b/>
          <w:bCs/>
        </w:rPr>
        <w:t xml:space="preserve"> - </w:t>
      </w:r>
      <w:r w:rsidRPr="007672B8">
        <w:rPr>
          <w:rFonts w:ascii="Calibri" w:eastAsia="Calibri" w:hAnsi="Calibri" w:cs="Times New Roman"/>
        </w:rPr>
        <w:t xml:space="preserve"> </w:t>
      </w:r>
      <w:r w:rsidR="00DD5DFC" w:rsidRPr="007672B8">
        <w:rPr>
          <w:rFonts w:ascii="Calibri" w:eastAsia="Calibri" w:hAnsi="Calibri" w:cs="Times New Roman"/>
        </w:rPr>
        <w:t xml:space="preserve">Spolky </w:t>
      </w:r>
      <w:r w:rsidRPr="007672B8">
        <w:rPr>
          <w:rFonts w:ascii="Calibri" w:eastAsia="Calibri" w:hAnsi="Calibri" w:cs="Times New Roman"/>
        </w:rPr>
        <w:t>na stavovskom princípe.</w:t>
      </w:r>
    </w:p>
    <w:p w:rsidR="00DD5DFC" w:rsidRPr="007672B8" w:rsidRDefault="000140EC" w:rsidP="00C63442">
      <w:pPr>
        <w:contextualSpacing/>
        <w:rPr>
          <w:b/>
          <w:bCs/>
        </w:rPr>
      </w:pPr>
      <w:r w:rsidRPr="007672B8">
        <w:rPr>
          <w:rFonts w:ascii="Calibri" w:eastAsia="Calibri" w:hAnsi="Calibri" w:cs="Times New Roman"/>
        </w:rPr>
        <w:t xml:space="preserve">2. etapa. </w:t>
      </w:r>
      <w:r w:rsidRPr="007672B8">
        <w:rPr>
          <w:rFonts w:ascii="Calibri" w:eastAsia="Calibri" w:hAnsi="Calibri" w:cs="Times New Roman"/>
          <w:b/>
          <w:bCs/>
        </w:rPr>
        <w:t>19. stor. - vznik spolkového práva</w:t>
      </w:r>
      <w:r w:rsidRPr="007672B8">
        <w:rPr>
          <w:b/>
          <w:bCs/>
        </w:rPr>
        <w:t xml:space="preserve"> </w:t>
      </w:r>
    </w:p>
    <w:p w:rsidR="00C63442" w:rsidRPr="007672B8" w:rsidRDefault="000140EC" w:rsidP="00C63442">
      <w:pPr>
        <w:contextualSpacing/>
        <w:rPr>
          <w:rFonts w:ascii="Calibri" w:eastAsia="Calibri" w:hAnsi="Calibri" w:cs="Times New Roman"/>
        </w:rPr>
      </w:pPr>
      <w:r w:rsidRPr="007672B8">
        <w:rPr>
          <w:rFonts w:ascii="Calibri" w:eastAsia="Calibri" w:hAnsi="Calibri" w:cs="Times New Roman"/>
        </w:rPr>
        <w:t>3. etapa</w:t>
      </w:r>
      <w:r w:rsidRPr="007672B8">
        <w:t>.</w:t>
      </w:r>
      <w:r w:rsidRPr="007672B8">
        <w:rPr>
          <w:rFonts w:ascii="Calibri" w:eastAsia="Calibri" w:hAnsi="Calibri" w:cs="Times New Roman"/>
        </w:rPr>
        <w:t xml:space="preserve"> </w:t>
      </w:r>
      <w:r w:rsidRPr="007672B8">
        <w:rPr>
          <w:rFonts w:ascii="Calibri" w:eastAsia="Calibri" w:hAnsi="Calibri" w:cs="Times New Roman"/>
          <w:b/>
          <w:bCs/>
        </w:rPr>
        <w:t xml:space="preserve">rozpad R </w:t>
      </w:r>
      <w:r w:rsidRPr="007672B8">
        <w:rPr>
          <w:b/>
          <w:bCs/>
        </w:rPr>
        <w:t>–</w:t>
      </w:r>
      <w:r w:rsidRPr="007672B8">
        <w:rPr>
          <w:rFonts w:ascii="Calibri" w:eastAsia="Calibri" w:hAnsi="Calibri" w:cs="Times New Roman"/>
          <w:b/>
          <w:bCs/>
        </w:rPr>
        <w:t xml:space="preserve"> U</w:t>
      </w:r>
      <w:r w:rsidR="00DD5DFC" w:rsidRPr="007672B8">
        <w:rPr>
          <w:rFonts w:ascii="Calibri" w:eastAsia="Calibri" w:hAnsi="Calibri" w:cs="Times New Roman"/>
          <w:b/>
          <w:bCs/>
        </w:rPr>
        <w:t>,</w:t>
      </w:r>
      <w:r w:rsidRPr="007672B8">
        <w:rPr>
          <w:b/>
          <w:bCs/>
        </w:rPr>
        <w:t xml:space="preserve"> </w:t>
      </w:r>
      <w:r w:rsidR="00DD5DFC" w:rsidRPr="007672B8">
        <w:rPr>
          <w:b/>
          <w:bCs/>
        </w:rPr>
        <w:t xml:space="preserve">ČSR – </w:t>
      </w:r>
      <w:r w:rsidR="00DD5DFC" w:rsidRPr="007672B8">
        <w:rPr>
          <w:bCs/>
        </w:rPr>
        <w:t>spolková horúčka.</w:t>
      </w:r>
    </w:p>
    <w:p w:rsidR="00C63442" w:rsidRPr="007672B8" w:rsidRDefault="00C63442" w:rsidP="00C63442">
      <w:pPr>
        <w:rPr>
          <w:rFonts w:ascii="Calibri" w:eastAsia="Calibri" w:hAnsi="Calibri" w:cs="Times New Roman"/>
        </w:rPr>
      </w:pPr>
      <w:r w:rsidRPr="007672B8">
        <w:rPr>
          <w:rFonts w:ascii="Calibri" w:eastAsia="Calibri" w:hAnsi="Calibri" w:cs="Times New Roman"/>
        </w:rPr>
        <w:t>4. etapa</w:t>
      </w:r>
      <w:r w:rsidRPr="007672B8">
        <w:t>.</w:t>
      </w:r>
      <w:r w:rsidRPr="007672B8">
        <w:rPr>
          <w:rFonts w:ascii="Calibri" w:eastAsia="Calibri" w:hAnsi="Calibri" w:cs="Times New Roman"/>
        </w:rPr>
        <w:t xml:space="preserve"> </w:t>
      </w:r>
      <w:r w:rsidRPr="007672B8">
        <w:rPr>
          <w:rFonts w:ascii="Calibri" w:eastAsia="Calibri" w:hAnsi="Calibri" w:cs="Times New Roman"/>
          <w:b/>
          <w:bCs/>
        </w:rPr>
        <w:t>2. svetová vojna</w:t>
      </w:r>
      <w:r w:rsidRPr="007672B8">
        <w:rPr>
          <w:b/>
          <w:bCs/>
        </w:rPr>
        <w:t xml:space="preserve"> - </w:t>
      </w:r>
      <w:r w:rsidRPr="007672B8">
        <w:rPr>
          <w:rFonts w:ascii="Calibri" w:eastAsia="Calibri" w:hAnsi="Calibri" w:cs="Times New Roman"/>
        </w:rPr>
        <w:t>Mnohé spolky zrušené. 5.etapa</w:t>
      </w:r>
      <w:r w:rsidRPr="007672B8">
        <w:t>.</w:t>
      </w:r>
      <w:r w:rsidRPr="007672B8">
        <w:rPr>
          <w:rFonts w:ascii="Calibri" w:eastAsia="Calibri" w:hAnsi="Calibri" w:cs="Times New Roman"/>
        </w:rPr>
        <w:t xml:space="preserve"> </w:t>
      </w:r>
      <w:r w:rsidRPr="007672B8">
        <w:rPr>
          <w:rFonts w:ascii="Calibri" w:eastAsia="Calibri" w:hAnsi="Calibri" w:cs="Times New Roman"/>
          <w:b/>
          <w:bCs/>
        </w:rPr>
        <w:t xml:space="preserve">obnovená ČSR </w:t>
      </w:r>
      <w:r w:rsidR="00716440" w:rsidRPr="007672B8">
        <w:rPr>
          <w:rFonts w:ascii="Calibri" w:eastAsia="Calibri" w:hAnsi="Calibri" w:cs="Times New Roman"/>
          <w:b/>
          <w:bCs/>
        </w:rPr>
        <w:t xml:space="preserve">(cesta </w:t>
      </w:r>
      <w:r w:rsidRPr="007672B8">
        <w:rPr>
          <w:rFonts w:ascii="Calibri" w:eastAsia="Calibri" w:hAnsi="Calibri" w:cs="Times New Roman"/>
          <w:b/>
          <w:bCs/>
        </w:rPr>
        <w:t>socialistického vývoja</w:t>
      </w:r>
      <w:r w:rsidR="00716440" w:rsidRPr="007672B8">
        <w:rPr>
          <w:rFonts w:ascii="Calibri" w:eastAsia="Calibri" w:hAnsi="Calibri" w:cs="Times New Roman"/>
          <w:b/>
          <w:bCs/>
        </w:rPr>
        <w:t>)</w:t>
      </w:r>
      <w:r w:rsidRPr="007672B8">
        <w:rPr>
          <w:b/>
          <w:bCs/>
        </w:rPr>
        <w:t xml:space="preserve"> </w:t>
      </w:r>
      <w:r w:rsidR="00716440" w:rsidRPr="007672B8">
        <w:rPr>
          <w:b/>
          <w:bCs/>
        </w:rPr>
        <w:t xml:space="preserve">- </w:t>
      </w:r>
      <w:r w:rsidR="00DD5DFC" w:rsidRPr="007672B8">
        <w:rPr>
          <w:rFonts w:ascii="Calibri" w:eastAsia="Calibri" w:hAnsi="Calibri" w:cs="Times New Roman"/>
        </w:rPr>
        <w:t>S</w:t>
      </w:r>
      <w:r w:rsidRPr="007672B8">
        <w:rPr>
          <w:rFonts w:ascii="Calibri" w:eastAsia="Calibri" w:hAnsi="Calibri" w:cs="Times New Roman"/>
        </w:rPr>
        <w:t>polk</w:t>
      </w:r>
      <w:r w:rsidR="00716440" w:rsidRPr="007672B8">
        <w:rPr>
          <w:rFonts w:ascii="Calibri" w:eastAsia="Calibri" w:hAnsi="Calibri" w:cs="Times New Roman"/>
        </w:rPr>
        <w:t>y</w:t>
      </w:r>
      <w:r w:rsidRPr="007672B8">
        <w:rPr>
          <w:rFonts w:ascii="Calibri" w:eastAsia="Calibri" w:hAnsi="Calibri" w:cs="Times New Roman"/>
        </w:rPr>
        <w:t xml:space="preserve"> podriadené </w:t>
      </w:r>
      <w:r w:rsidR="00DD5DFC" w:rsidRPr="007672B8">
        <w:rPr>
          <w:rFonts w:ascii="Calibri" w:eastAsia="Calibri" w:hAnsi="Calibri" w:cs="Times New Roman"/>
        </w:rPr>
        <w:t xml:space="preserve">centralistickému </w:t>
      </w:r>
      <w:r w:rsidRPr="007672B8">
        <w:rPr>
          <w:rFonts w:ascii="Calibri" w:eastAsia="Calibri" w:hAnsi="Calibri" w:cs="Times New Roman"/>
        </w:rPr>
        <w:t xml:space="preserve">štátu. </w:t>
      </w:r>
    </w:p>
    <w:p w:rsidR="006C7863" w:rsidRPr="007672B8" w:rsidRDefault="00A463D5" w:rsidP="006C7863">
      <w:pPr>
        <w:rPr>
          <w:rFonts w:ascii="Calibri" w:eastAsia="Calibri" w:hAnsi="Calibri" w:cs="Times New Roman"/>
          <w:i/>
          <w:iCs/>
        </w:rPr>
      </w:pPr>
      <w:r w:rsidRPr="007672B8">
        <w:rPr>
          <w:rFonts w:ascii="Calibri" w:eastAsia="Calibri" w:hAnsi="Calibri" w:cs="Times New Roman"/>
        </w:rPr>
        <w:t xml:space="preserve">6. etapa </w:t>
      </w:r>
      <w:r w:rsidRPr="007672B8">
        <w:rPr>
          <w:rFonts w:ascii="Calibri" w:eastAsia="Calibri" w:hAnsi="Calibri" w:cs="Times New Roman"/>
          <w:b/>
          <w:bCs/>
        </w:rPr>
        <w:t>od 1989 (od zamatovej revolúcie)</w:t>
      </w:r>
      <w:r w:rsidRPr="007672B8">
        <w:rPr>
          <w:b/>
          <w:bCs/>
        </w:rPr>
        <w:t xml:space="preserve"> – </w:t>
      </w:r>
      <w:r w:rsidRPr="007672B8">
        <w:rPr>
          <w:rFonts w:ascii="Calibri" w:eastAsia="Calibri" w:hAnsi="Calibri" w:cs="Times New Roman"/>
        </w:rPr>
        <w:t>návrat</w:t>
      </w:r>
      <w:r w:rsidRPr="007672B8">
        <w:t xml:space="preserve"> </w:t>
      </w:r>
      <w:r w:rsidRPr="007672B8">
        <w:rPr>
          <w:rFonts w:ascii="Calibri" w:eastAsia="Calibri" w:hAnsi="Calibri" w:cs="Times New Roman"/>
        </w:rPr>
        <w:t>k demokratickému režimu</w:t>
      </w:r>
      <w:r w:rsidRPr="007672B8">
        <w:t>.</w:t>
      </w:r>
      <w:r w:rsidR="006C7863" w:rsidRPr="007672B8">
        <w:rPr>
          <w:i/>
          <w:iCs/>
        </w:rPr>
        <w:t xml:space="preserve"> P</w:t>
      </w:r>
      <w:r w:rsidR="006C7863" w:rsidRPr="007672B8">
        <w:rPr>
          <w:rFonts w:ascii="Calibri" w:eastAsia="Calibri" w:hAnsi="Calibri" w:cs="Times New Roman"/>
          <w:i/>
          <w:iCs/>
        </w:rPr>
        <w:t xml:space="preserve">odľa M. </w:t>
      </w:r>
      <w:proofErr w:type="spellStart"/>
      <w:r w:rsidR="006C7863" w:rsidRPr="007672B8">
        <w:rPr>
          <w:rFonts w:ascii="Calibri" w:eastAsia="Calibri" w:hAnsi="Calibri" w:cs="Times New Roman"/>
          <w:i/>
          <w:iCs/>
        </w:rPr>
        <w:t>Vašečka</w:t>
      </w:r>
      <w:proofErr w:type="spellEnd"/>
      <w:r w:rsidR="006C7863" w:rsidRPr="007672B8">
        <w:rPr>
          <w:rFonts w:ascii="Calibri" w:eastAsia="Calibri" w:hAnsi="Calibri" w:cs="Times New Roman"/>
          <w:i/>
          <w:iCs/>
        </w:rPr>
        <w:t xml:space="preserve"> prešiel odvtedy 3. sektor výraznými zmenami:</w:t>
      </w:r>
    </w:p>
    <w:p w:rsidR="006C7863" w:rsidRPr="007672B8" w:rsidRDefault="006C7863" w:rsidP="00C278DE">
      <w:pPr>
        <w:numPr>
          <w:ilvl w:val="0"/>
          <w:numId w:val="9"/>
        </w:numPr>
        <w:rPr>
          <w:rFonts w:ascii="Calibri" w:eastAsia="Calibri" w:hAnsi="Calibri" w:cs="Times New Roman"/>
        </w:rPr>
      </w:pPr>
      <w:r w:rsidRPr="007672B8">
        <w:rPr>
          <w:b/>
          <w:bCs/>
        </w:rPr>
        <w:t>Diverzifikácia</w:t>
      </w:r>
      <w:r w:rsidRPr="007672B8">
        <w:rPr>
          <w:rFonts w:ascii="Calibri" w:eastAsia="Calibri" w:hAnsi="Calibri" w:cs="Times New Roman"/>
          <w:b/>
          <w:bCs/>
        </w:rPr>
        <w:t>.</w:t>
      </w:r>
      <w:r w:rsidRPr="007672B8">
        <w:rPr>
          <w:rFonts w:ascii="Calibri" w:eastAsia="Calibri" w:hAnsi="Calibri" w:cs="Times New Roman"/>
        </w:rPr>
        <w:t xml:space="preserve"> Rozpadli sa socialistické veľké organizácie. </w:t>
      </w:r>
      <w:r w:rsidRPr="007672B8">
        <w:t>P</w:t>
      </w:r>
      <w:r w:rsidRPr="007672B8">
        <w:rPr>
          <w:rFonts w:ascii="Calibri" w:eastAsia="Calibri" w:hAnsi="Calibri" w:cs="Times New Roman"/>
        </w:rPr>
        <w:t>rijatý zákon o združovaní občanov.</w:t>
      </w:r>
    </w:p>
    <w:p w:rsidR="006C7863" w:rsidRPr="007672B8" w:rsidRDefault="006C7863" w:rsidP="00C278DE">
      <w:pPr>
        <w:numPr>
          <w:ilvl w:val="0"/>
          <w:numId w:val="9"/>
        </w:numPr>
      </w:pPr>
      <w:r w:rsidRPr="007672B8">
        <w:rPr>
          <w:rFonts w:ascii="Calibri" w:eastAsia="Calibri" w:hAnsi="Calibri" w:cs="Times New Roman"/>
          <w:b/>
          <w:bCs/>
        </w:rPr>
        <w:t>Konsolidácia a profesionalizácia</w:t>
      </w:r>
      <w:r w:rsidRPr="007672B8">
        <w:rPr>
          <w:rFonts w:ascii="Calibri" w:eastAsia="Calibri" w:hAnsi="Calibri" w:cs="Times New Roman"/>
        </w:rPr>
        <w:t xml:space="preserve">. Predstavitelia a pracovníci NO </w:t>
      </w:r>
      <w:r w:rsidRPr="007672B8">
        <w:t>s</w:t>
      </w:r>
      <w:r w:rsidRPr="007672B8">
        <w:rPr>
          <w:rFonts w:ascii="Calibri" w:eastAsia="Calibri" w:hAnsi="Calibri" w:cs="Times New Roman"/>
        </w:rPr>
        <w:t xml:space="preserve">a profesionálne vzdelávali. </w:t>
      </w:r>
    </w:p>
    <w:p w:rsidR="006C7863" w:rsidRPr="007672B8" w:rsidRDefault="006C7863" w:rsidP="00C278DE">
      <w:pPr>
        <w:numPr>
          <w:ilvl w:val="0"/>
          <w:numId w:val="9"/>
        </w:numPr>
        <w:rPr>
          <w:rFonts w:ascii="Calibri" w:eastAsia="Calibri" w:hAnsi="Calibri" w:cs="Times New Roman"/>
        </w:rPr>
      </w:pPr>
      <w:r w:rsidRPr="007672B8">
        <w:rPr>
          <w:rFonts w:ascii="Calibri" w:eastAsia="Calibri" w:hAnsi="Calibri" w:cs="Times New Roman"/>
          <w:b/>
          <w:bCs/>
        </w:rPr>
        <w:t>Emancipácia.</w:t>
      </w:r>
      <w:r w:rsidRPr="007672B8">
        <w:rPr>
          <w:rFonts w:ascii="Calibri" w:eastAsia="Calibri" w:hAnsi="Calibri" w:cs="Times New Roman"/>
        </w:rPr>
        <w:t xml:space="preserve"> </w:t>
      </w:r>
      <w:r w:rsidRPr="007672B8">
        <w:t>Z</w:t>
      </w:r>
      <w:r w:rsidRPr="007672B8">
        <w:rPr>
          <w:rFonts w:ascii="Calibri" w:eastAsia="Calibri" w:hAnsi="Calibri" w:cs="Times New Roman"/>
        </w:rPr>
        <w:t>horšili sa vzťahy medzi vládou a 3. sektorom. Nástup zahraničných grantových programov.</w:t>
      </w:r>
      <w:r w:rsidRPr="007672B8">
        <w:t xml:space="preserve"> Zákon o nadáciá</w:t>
      </w:r>
      <w:r w:rsidRPr="007672B8">
        <w:rPr>
          <w:rFonts w:ascii="Calibri" w:eastAsia="Calibri" w:hAnsi="Calibri" w:cs="Times New Roman"/>
        </w:rPr>
        <w:t>ch.</w:t>
      </w:r>
    </w:p>
    <w:p w:rsidR="006C7863" w:rsidRPr="007672B8" w:rsidRDefault="006C7863" w:rsidP="00C278DE">
      <w:pPr>
        <w:numPr>
          <w:ilvl w:val="0"/>
          <w:numId w:val="9"/>
        </w:numPr>
        <w:rPr>
          <w:rFonts w:ascii="Calibri" w:eastAsia="Calibri" w:hAnsi="Calibri" w:cs="Times New Roman"/>
        </w:rPr>
      </w:pPr>
      <w:r w:rsidRPr="007672B8">
        <w:rPr>
          <w:rFonts w:ascii="Calibri" w:eastAsia="Calibri" w:hAnsi="Calibri" w:cs="Times New Roman"/>
          <w:b/>
          <w:bCs/>
        </w:rPr>
        <w:t>Mobilizácia</w:t>
      </w:r>
      <w:r w:rsidRPr="007672B8">
        <w:t>.</w:t>
      </w:r>
      <w:r w:rsidRPr="007672B8">
        <w:rPr>
          <w:rFonts w:ascii="Calibri" w:eastAsia="Calibri" w:hAnsi="Calibri" w:cs="Times New Roman"/>
        </w:rPr>
        <w:t xml:space="preserve"> </w:t>
      </w:r>
      <w:r w:rsidRPr="007672B8">
        <w:t>P</w:t>
      </w:r>
      <w:r w:rsidRPr="007672B8">
        <w:rPr>
          <w:rFonts w:ascii="Calibri" w:eastAsia="Calibri" w:hAnsi="Calibri" w:cs="Times New Roman"/>
        </w:rPr>
        <w:t xml:space="preserve">rejavila </w:t>
      </w:r>
      <w:r w:rsidRPr="007672B8">
        <w:t xml:space="preserve">sa </w:t>
      </w:r>
      <w:r w:rsidRPr="007672B8">
        <w:rPr>
          <w:rFonts w:ascii="Calibri" w:eastAsia="Calibri" w:hAnsi="Calibri" w:cs="Times New Roman"/>
        </w:rPr>
        <w:t>najmä aktivitami NO v predvolebnej kampani. V tomto období sa legislatívne dotvoril proces tvorby 3. sektora.</w:t>
      </w:r>
    </w:p>
    <w:p w:rsidR="00A463D5" w:rsidRPr="007672B8" w:rsidRDefault="006C7863" w:rsidP="00C278DE">
      <w:pPr>
        <w:numPr>
          <w:ilvl w:val="0"/>
          <w:numId w:val="9"/>
        </w:numPr>
      </w:pPr>
      <w:r w:rsidRPr="007672B8">
        <w:rPr>
          <w:rFonts w:ascii="Calibri" w:eastAsia="Calibri" w:hAnsi="Calibri" w:cs="Times New Roman"/>
          <w:b/>
          <w:bCs/>
        </w:rPr>
        <w:t>Stabilizácia.</w:t>
      </w:r>
      <w:r w:rsidRPr="007672B8">
        <w:rPr>
          <w:rFonts w:ascii="Calibri" w:eastAsia="Calibri" w:hAnsi="Calibri" w:cs="Times New Roman"/>
        </w:rPr>
        <w:t xml:space="preserve"> </w:t>
      </w:r>
      <w:r w:rsidR="00D63C76" w:rsidRPr="007672B8">
        <w:t>P</w:t>
      </w:r>
      <w:r w:rsidRPr="007672B8">
        <w:rPr>
          <w:rFonts w:ascii="Calibri" w:eastAsia="Calibri" w:hAnsi="Calibri" w:cs="Times New Roman"/>
        </w:rPr>
        <w:t xml:space="preserve">recizovalo </w:t>
      </w:r>
      <w:r w:rsidR="00D63C76" w:rsidRPr="007672B8">
        <w:t xml:space="preserve">sa </w:t>
      </w:r>
      <w:r w:rsidRPr="007672B8">
        <w:rPr>
          <w:rFonts w:ascii="Calibri" w:eastAsia="Calibri" w:hAnsi="Calibri" w:cs="Times New Roman"/>
        </w:rPr>
        <w:t xml:space="preserve">postavenie organizácii 3. sektora. </w:t>
      </w:r>
      <w:r w:rsidR="00716440" w:rsidRPr="007672B8">
        <w:rPr>
          <w:rFonts w:ascii="Calibri" w:eastAsia="Calibri" w:hAnsi="Calibri" w:cs="Times New Roman"/>
        </w:rPr>
        <w:t>Z</w:t>
      </w:r>
      <w:r w:rsidRPr="007672B8">
        <w:rPr>
          <w:rFonts w:ascii="Calibri" w:eastAsia="Calibri" w:hAnsi="Calibri" w:cs="Times New Roman"/>
        </w:rPr>
        <w:t>riadená Rada vlády pre mimovládne neziskové organ</w:t>
      </w:r>
      <w:r w:rsidRPr="007672B8">
        <w:t>izácie ako poradný orgán vlády.</w:t>
      </w:r>
    </w:p>
    <w:p w:rsidR="009C4041" w:rsidRPr="007672B8" w:rsidRDefault="009C4041" w:rsidP="006F6D4E">
      <w:pPr>
        <w:rPr>
          <w:rFonts w:ascii="Calibri" w:eastAsia="Calibri" w:hAnsi="Calibri" w:cs="Times New Roman"/>
          <w:b/>
          <w:bCs/>
          <w:u w:val="single"/>
        </w:rPr>
      </w:pPr>
      <w:r w:rsidRPr="007672B8">
        <w:rPr>
          <w:rFonts w:ascii="Calibri" w:eastAsia="Calibri" w:hAnsi="Calibri" w:cs="Times New Roman"/>
          <w:b/>
          <w:bCs/>
          <w:u w:val="single"/>
        </w:rPr>
        <w:t>Hlavné problémy 3. sektora v SR v súčasnosti:</w:t>
      </w:r>
    </w:p>
    <w:p w:rsidR="009135B1" w:rsidRPr="007672B8" w:rsidRDefault="009C4041" w:rsidP="00FB5814">
      <w:pPr>
        <w:numPr>
          <w:ilvl w:val="0"/>
          <w:numId w:val="36"/>
        </w:numPr>
        <w:rPr>
          <w:rFonts w:ascii="Calibri" w:eastAsia="Calibri" w:hAnsi="Calibri" w:cs="Times New Roman"/>
          <w:bCs/>
        </w:rPr>
      </w:pPr>
      <w:r w:rsidRPr="007672B8">
        <w:rPr>
          <w:rFonts w:ascii="Calibri" w:eastAsia="Calibri" w:hAnsi="Calibri" w:cs="Times New Roman"/>
          <w:bCs/>
        </w:rPr>
        <w:t>nedostatočne</w:t>
      </w:r>
      <w:r w:rsidR="00FB5814" w:rsidRPr="007672B8">
        <w:rPr>
          <w:rFonts w:ascii="Calibri" w:eastAsia="Calibri" w:hAnsi="Calibri" w:cs="Times New Roman"/>
          <w:bCs/>
        </w:rPr>
        <w:t xml:space="preserve"> zabezpečené financovanie  </w:t>
      </w:r>
    </w:p>
    <w:p w:rsidR="009135B1" w:rsidRPr="007672B8" w:rsidRDefault="00FB5814" w:rsidP="00FB5814">
      <w:pPr>
        <w:numPr>
          <w:ilvl w:val="0"/>
          <w:numId w:val="36"/>
        </w:numPr>
        <w:rPr>
          <w:rFonts w:ascii="Calibri" w:eastAsia="Calibri" w:hAnsi="Calibri" w:cs="Times New Roman"/>
          <w:bCs/>
        </w:rPr>
      </w:pPr>
      <w:r w:rsidRPr="007672B8">
        <w:rPr>
          <w:rFonts w:ascii="Calibri" w:eastAsia="Calibri" w:hAnsi="Calibri" w:cs="Times New Roman"/>
          <w:bCs/>
        </w:rPr>
        <w:t xml:space="preserve">sponzorstvo a filantropia sa ešte len vyvíjajú </w:t>
      </w:r>
    </w:p>
    <w:p w:rsidR="009135B1" w:rsidRPr="007672B8" w:rsidRDefault="00FB5814" w:rsidP="00FB5814">
      <w:pPr>
        <w:numPr>
          <w:ilvl w:val="0"/>
          <w:numId w:val="36"/>
        </w:numPr>
        <w:rPr>
          <w:rFonts w:ascii="Calibri" w:eastAsia="Calibri" w:hAnsi="Calibri" w:cs="Times New Roman"/>
          <w:bCs/>
        </w:rPr>
      </w:pPr>
      <w:r w:rsidRPr="007672B8">
        <w:rPr>
          <w:rFonts w:ascii="Calibri" w:eastAsia="Calibri" w:hAnsi="Calibri" w:cs="Times New Roman"/>
          <w:bCs/>
        </w:rPr>
        <w:t xml:space="preserve">nedokončená privatizácia súčasných RO a PO </w:t>
      </w:r>
    </w:p>
    <w:p w:rsidR="009C4041" w:rsidRPr="007672B8" w:rsidRDefault="00FB5814" w:rsidP="00FB5814">
      <w:pPr>
        <w:numPr>
          <w:ilvl w:val="0"/>
          <w:numId w:val="36"/>
        </w:numPr>
        <w:rPr>
          <w:rFonts w:ascii="Calibri" w:eastAsia="Calibri" w:hAnsi="Calibri" w:cs="Times New Roman"/>
          <w:bCs/>
        </w:rPr>
      </w:pPr>
      <w:r w:rsidRPr="007672B8">
        <w:rPr>
          <w:rFonts w:ascii="Calibri" w:eastAsia="Calibri" w:hAnsi="Calibri" w:cs="Times New Roman"/>
          <w:bCs/>
        </w:rPr>
        <w:t xml:space="preserve">negatívne postoje politikov a úradníkov </w:t>
      </w:r>
    </w:p>
    <w:p w:rsidR="009135B1" w:rsidRPr="007672B8" w:rsidRDefault="00FB5814" w:rsidP="00FB5814">
      <w:pPr>
        <w:numPr>
          <w:ilvl w:val="0"/>
          <w:numId w:val="36"/>
        </w:numPr>
        <w:rPr>
          <w:rFonts w:ascii="Calibri" w:eastAsia="Calibri" w:hAnsi="Calibri" w:cs="Times New Roman"/>
          <w:bCs/>
        </w:rPr>
      </w:pPr>
      <w:r w:rsidRPr="007672B8">
        <w:rPr>
          <w:rFonts w:ascii="Calibri" w:eastAsia="Calibri" w:hAnsi="Calibri" w:cs="Times New Roman"/>
          <w:bCs/>
        </w:rPr>
        <w:t>neexistuje</w:t>
      </w:r>
      <w:r w:rsidR="009C4041" w:rsidRPr="007672B8">
        <w:rPr>
          <w:rFonts w:ascii="Calibri" w:eastAsia="Calibri" w:hAnsi="Calibri" w:cs="Times New Roman"/>
          <w:bCs/>
        </w:rPr>
        <w:t xml:space="preserve"> komplexná legislatívna úprava</w:t>
      </w:r>
    </w:p>
    <w:p w:rsidR="00611A03" w:rsidRPr="007672B8" w:rsidRDefault="00611A03" w:rsidP="006F6D4E">
      <w:pPr>
        <w:rPr>
          <w:rFonts w:ascii="Calibri" w:eastAsia="Calibri" w:hAnsi="Calibri" w:cs="Times New Roman"/>
          <w:b/>
          <w:bCs/>
          <w:u w:val="single"/>
        </w:rPr>
      </w:pPr>
      <w:r w:rsidRPr="007672B8">
        <w:rPr>
          <w:rFonts w:ascii="Calibri" w:eastAsia="Calibri" w:hAnsi="Calibri" w:cs="Times New Roman"/>
          <w:b/>
          <w:bCs/>
          <w:u w:val="single"/>
        </w:rPr>
        <w:t>Argumenty v prospech NO:</w:t>
      </w:r>
    </w:p>
    <w:p w:rsidR="009135B1" w:rsidRPr="007672B8" w:rsidRDefault="00FB5814" w:rsidP="00FB5814">
      <w:pPr>
        <w:numPr>
          <w:ilvl w:val="0"/>
          <w:numId w:val="37"/>
        </w:numPr>
        <w:rPr>
          <w:rFonts w:ascii="Calibri" w:eastAsia="Calibri" w:hAnsi="Calibri" w:cs="Times New Roman"/>
          <w:bCs/>
        </w:rPr>
      </w:pPr>
      <w:r w:rsidRPr="007672B8">
        <w:rPr>
          <w:rFonts w:ascii="Calibri" w:eastAsia="Calibri" w:hAnsi="Calibri" w:cs="Times New Roman"/>
          <w:bCs/>
        </w:rPr>
        <w:t xml:space="preserve">finančná podpora </w:t>
      </w:r>
      <w:r w:rsidR="00611A03" w:rsidRPr="007672B8">
        <w:rPr>
          <w:rFonts w:ascii="Calibri" w:eastAsia="Calibri" w:hAnsi="Calibri" w:cs="Times New Roman"/>
          <w:bCs/>
        </w:rPr>
        <w:t xml:space="preserve">od </w:t>
      </w:r>
      <w:r w:rsidRPr="007672B8">
        <w:rPr>
          <w:rFonts w:ascii="Calibri" w:eastAsia="Calibri" w:hAnsi="Calibri" w:cs="Times New Roman"/>
          <w:bCs/>
        </w:rPr>
        <w:t xml:space="preserve">štátu je </w:t>
      </w:r>
      <w:r w:rsidR="00611A03" w:rsidRPr="007672B8">
        <w:rPr>
          <w:rFonts w:ascii="Calibri" w:eastAsia="Calibri" w:hAnsi="Calibri" w:cs="Times New Roman"/>
          <w:bCs/>
        </w:rPr>
        <w:t>bežná</w:t>
      </w:r>
      <w:r w:rsidRPr="007672B8">
        <w:rPr>
          <w:rFonts w:ascii="Calibri" w:eastAsia="Calibri" w:hAnsi="Calibri" w:cs="Times New Roman"/>
          <w:bCs/>
        </w:rPr>
        <w:t xml:space="preserve"> aj vo vyspelých demokraciách</w:t>
      </w:r>
    </w:p>
    <w:p w:rsidR="009135B1" w:rsidRPr="007672B8" w:rsidRDefault="00FB5814" w:rsidP="00FB5814">
      <w:pPr>
        <w:numPr>
          <w:ilvl w:val="0"/>
          <w:numId w:val="37"/>
        </w:numPr>
        <w:rPr>
          <w:rFonts w:ascii="Calibri" w:eastAsia="Calibri" w:hAnsi="Calibri" w:cs="Times New Roman"/>
          <w:bCs/>
        </w:rPr>
      </w:pPr>
      <w:r w:rsidRPr="007672B8">
        <w:rPr>
          <w:rFonts w:ascii="Calibri" w:eastAsia="Calibri" w:hAnsi="Calibri" w:cs="Times New Roman"/>
          <w:bCs/>
        </w:rPr>
        <w:t xml:space="preserve">NO nie sú od </w:t>
      </w:r>
      <w:r w:rsidR="00611A03" w:rsidRPr="007672B8">
        <w:rPr>
          <w:rFonts w:ascii="Calibri" w:eastAsia="Calibri" w:hAnsi="Calibri" w:cs="Times New Roman"/>
          <w:bCs/>
        </w:rPr>
        <w:t>štátnych dotácií závislé úplne</w:t>
      </w:r>
    </w:p>
    <w:p w:rsidR="009135B1" w:rsidRPr="007672B8" w:rsidRDefault="00FB5814" w:rsidP="00FB5814">
      <w:pPr>
        <w:numPr>
          <w:ilvl w:val="0"/>
          <w:numId w:val="37"/>
        </w:numPr>
        <w:rPr>
          <w:rFonts w:ascii="Calibri" w:eastAsia="Calibri" w:hAnsi="Calibri" w:cs="Times New Roman"/>
          <w:bCs/>
        </w:rPr>
      </w:pPr>
      <w:r w:rsidRPr="007672B8">
        <w:rPr>
          <w:rFonts w:ascii="Calibri" w:eastAsia="Calibri" w:hAnsi="Calibri" w:cs="Times New Roman"/>
          <w:bCs/>
        </w:rPr>
        <w:t xml:space="preserve">ťažkosti so získavaním finančných zdrojov od súkromných darcov sú typické všade vo svete </w:t>
      </w:r>
    </w:p>
    <w:p w:rsidR="00EF23C4" w:rsidRPr="007672B8" w:rsidRDefault="008B309B" w:rsidP="00EF23C4">
      <w:pPr>
        <w:rPr>
          <w:b/>
          <w:u w:val="single"/>
        </w:rPr>
      </w:pPr>
      <w:r w:rsidRPr="007672B8">
        <w:rPr>
          <w:b/>
          <w:u w:val="single"/>
        </w:rPr>
        <w:t>Politické strany a hnutia</w:t>
      </w:r>
    </w:p>
    <w:p w:rsidR="006007C1" w:rsidRPr="007672B8" w:rsidRDefault="006007C1" w:rsidP="006007C1">
      <w:pPr>
        <w:rPr>
          <w:b/>
        </w:rPr>
      </w:pPr>
      <w:r w:rsidRPr="007672B8">
        <w:rPr>
          <w:b/>
        </w:rPr>
        <w:t>Registrácia</w:t>
      </w:r>
    </w:p>
    <w:p w:rsidR="006007C1" w:rsidRPr="007672B8" w:rsidRDefault="006007C1" w:rsidP="00FB5814">
      <w:pPr>
        <w:numPr>
          <w:ilvl w:val="0"/>
          <w:numId w:val="10"/>
        </w:numPr>
      </w:pPr>
      <w:r w:rsidRPr="007672B8">
        <w:t xml:space="preserve">Vzniká zápisom do registra strán. Sídlo - SR. </w:t>
      </w:r>
    </w:p>
    <w:p w:rsidR="006007C1" w:rsidRPr="007672B8" w:rsidRDefault="006007C1" w:rsidP="00FB5814">
      <w:pPr>
        <w:numPr>
          <w:ilvl w:val="0"/>
          <w:numId w:val="10"/>
        </w:numPr>
      </w:pPr>
      <w:r w:rsidRPr="007672B8">
        <w:t>MV , odbor vnútorných vecí sekcie VS.</w:t>
      </w:r>
    </w:p>
    <w:p w:rsidR="006007C1" w:rsidRPr="007672B8" w:rsidRDefault="006007C1" w:rsidP="006007C1">
      <w:r w:rsidRPr="007672B8">
        <w:t xml:space="preserve">Návrh podáva prípravný výbor, najmenej trojčlenný. </w:t>
      </w:r>
    </w:p>
    <w:p w:rsidR="004A6363" w:rsidRPr="007672B8" w:rsidRDefault="004A6363" w:rsidP="004A6363">
      <w:r w:rsidRPr="007672B8">
        <w:rPr>
          <w:b/>
          <w:bCs/>
        </w:rPr>
        <w:t>Prílohy k registrácii</w:t>
      </w:r>
    </w:p>
    <w:p w:rsidR="004A6363" w:rsidRPr="007672B8" w:rsidRDefault="004A6363" w:rsidP="00FB5814">
      <w:pPr>
        <w:numPr>
          <w:ilvl w:val="0"/>
          <w:numId w:val="11"/>
        </w:numPr>
        <w:tabs>
          <w:tab w:val="clear" w:pos="720"/>
          <w:tab w:val="num" w:pos="360"/>
        </w:tabs>
        <w:ind w:left="360"/>
      </w:pPr>
      <w:r w:rsidRPr="007672B8">
        <w:lastRenderedPageBreak/>
        <w:t>zoznam občanov, ktorí súhlasia, min. 10 000</w:t>
      </w:r>
    </w:p>
    <w:p w:rsidR="004A6363" w:rsidRPr="007672B8" w:rsidRDefault="004A6363" w:rsidP="00FB5814">
      <w:pPr>
        <w:numPr>
          <w:ilvl w:val="0"/>
          <w:numId w:val="11"/>
        </w:numPr>
        <w:tabs>
          <w:tab w:val="clear" w:pos="720"/>
          <w:tab w:val="num" w:pos="360"/>
        </w:tabs>
        <w:ind w:left="360"/>
      </w:pPr>
      <w:r w:rsidRPr="007672B8">
        <w:t xml:space="preserve">stanovy strany vo dvoch vyhotoveniach </w:t>
      </w:r>
    </w:p>
    <w:p w:rsidR="004A6363" w:rsidRPr="007672B8" w:rsidRDefault="004A6363" w:rsidP="00FB5814">
      <w:pPr>
        <w:numPr>
          <w:ilvl w:val="0"/>
          <w:numId w:val="11"/>
        </w:numPr>
        <w:tabs>
          <w:tab w:val="clear" w:pos="720"/>
          <w:tab w:val="num" w:pos="360"/>
        </w:tabs>
        <w:ind w:left="360"/>
      </w:pPr>
      <w:r w:rsidRPr="007672B8">
        <w:t xml:space="preserve">doklad o zaplatení správneho poplatku 20 000, </w:t>
      </w:r>
    </w:p>
    <w:p w:rsidR="004A6363" w:rsidRPr="007672B8" w:rsidRDefault="004A6363" w:rsidP="00FB5814">
      <w:pPr>
        <w:numPr>
          <w:ilvl w:val="0"/>
          <w:numId w:val="11"/>
        </w:numPr>
        <w:tabs>
          <w:tab w:val="clear" w:pos="720"/>
          <w:tab w:val="num" w:pos="360"/>
        </w:tabs>
        <w:ind w:left="360"/>
      </w:pPr>
      <w:r w:rsidRPr="007672B8">
        <w:t xml:space="preserve">adresa sídla strany, podpísané splnomocnencom </w:t>
      </w:r>
    </w:p>
    <w:p w:rsidR="00937A65" w:rsidRPr="007672B8" w:rsidRDefault="00AB6AA6" w:rsidP="00F61ECF">
      <w:pPr>
        <w:contextualSpacing/>
        <w:rPr>
          <w:b/>
          <w:bCs/>
          <w:u w:val="single"/>
        </w:rPr>
      </w:pPr>
      <w:r w:rsidRPr="007672B8">
        <w:rPr>
          <w:b/>
          <w:bCs/>
          <w:u w:val="single"/>
        </w:rPr>
        <w:t>Záujmové združenia právnických osôb</w:t>
      </w:r>
    </w:p>
    <w:p w:rsidR="0015413B" w:rsidRPr="007672B8" w:rsidRDefault="0015413B" w:rsidP="0015413B">
      <w:r w:rsidRPr="007672B8">
        <w:t xml:space="preserve">PO na ochranu svojich záujmov alebo na dosiahnutie iného účelu môžu vytvárať záujmové združenia. </w:t>
      </w:r>
    </w:p>
    <w:p w:rsidR="0015413B" w:rsidRPr="007672B8" w:rsidRDefault="0015413B" w:rsidP="0015413B">
      <w:pPr>
        <w:rPr>
          <w:b/>
        </w:rPr>
      </w:pPr>
      <w:r w:rsidRPr="007672B8">
        <w:rPr>
          <w:b/>
        </w:rPr>
        <w:t>Založenie združenia</w:t>
      </w:r>
    </w:p>
    <w:p w:rsidR="0015413B" w:rsidRPr="007672B8" w:rsidRDefault="0015413B" w:rsidP="0015413B">
      <w:pPr>
        <w:rPr>
          <w:i/>
          <w:iCs/>
        </w:rPr>
      </w:pPr>
      <w:r w:rsidRPr="007672B8">
        <w:t xml:space="preserve">Zakladateľská zmluva </w:t>
      </w:r>
      <w:r w:rsidRPr="007672B8">
        <w:rPr>
          <w:i/>
          <w:iCs/>
        </w:rPr>
        <w:t xml:space="preserve">alebo </w:t>
      </w:r>
      <w:r w:rsidRPr="007672B8">
        <w:t>Zápisnica z ustanovujúcej členskej schôdze.</w:t>
      </w:r>
      <w:r w:rsidRPr="007672B8">
        <w:rPr>
          <w:i/>
          <w:iCs/>
        </w:rPr>
        <w:t xml:space="preserve"> </w:t>
      </w:r>
      <w:r w:rsidRPr="007672B8">
        <w:t>K tomu stanovy a určenie osôb oprávnených konať v mene združenia.</w:t>
      </w:r>
    </w:p>
    <w:p w:rsidR="003513A9" w:rsidRPr="007672B8" w:rsidRDefault="003513A9" w:rsidP="003A0AFA">
      <w:r w:rsidRPr="007672B8">
        <w:t>Zápis do reg. združení (obvodný úrad v sídle kraja)</w:t>
      </w:r>
    </w:p>
    <w:p w:rsidR="003A0AFA" w:rsidRPr="007672B8" w:rsidRDefault="003A0AFA" w:rsidP="003A0AFA">
      <w:r w:rsidRPr="007672B8">
        <w:rPr>
          <w:b/>
        </w:rPr>
        <w:t xml:space="preserve">Predmetom činnosti - </w:t>
      </w:r>
      <w:r w:rsidRPr="007672B8">
        <w:t xml:space="preserve">najmä uspokojovanie oprávnených záujmov a potrieb zakladateľov. </w:t>
      </w:r>
    </w:p>
    <w:p w:rsidR="00546658" w:rsidRPr="007672B8" w:rsidRDefault="003A0AFA" w:rsidP="00F61ECF">
      <w:r w:rsidRPr="007672B8">
        <w:rPr>
          <w:b/>
          <w:u w:val="single"/>
        </w:rPr>
        <w:t>Združenia obcí</w:t>
      </w:r>
    </w:p>
    <w:p w:rsidR="003A0AFA" w:rsidRPr="007672B8" w:rsidRDefault="003A0AFA" w:rsidP="003A0AFA">
      <w:pPr>
        <w:rPr>
          <w:b/>
        </w:rPr>
      </w:pPr>
      <w:r w:rsidRPr="007672B8">
        <w:rPr>
          <w:b/>
        </w:rPr>
        <w:t>Predmet činnosti združenia</w:t>
      </w:r>
    </w:p>
    <w:p w:rsidR="003A0AFA" w:rsidRPr="007672B8" w:rsidRDefault="0032260F" w:rsidP="003A0AFA">
      <w:r w:rsidRPr="007672B8">
        <w:t>N</w:t>
      </w:r>
      <w:r w:rsidR="003A0AFA" w:rsidRPr="007672B8">
        <w:t>ajmä oblasť sociálnych vecí, starostlivosti o životné prostredie, miestna doprava, oblasť školstva, kultúry a miestny cestovný ruch.</w:t>
      </w:r>
      <w:r w:rsidR="00A86588" w:rsidRPr="007672B8">
        <w:t xml:space="preserve"> </w:t>
      </w:r>
      <w:r w:rsidR="00A86588" w:rsidRPr="007672B8">
        <w:rPr>
          <w:b/>
        </w:rPr>
        <w:t>Reg. orgán</w:t>
      </w:r>
      <w:r w:rsidR="00A86588" w:rsidRPr="007672B8">
        <w:t xml:space="preserve"> – obvodný úrad</w:t>
      </w:r>
    </w:p>
    <w:p w:rsidR="003A0AFA" w:rsidRPr="007672B8" w:rsidRDefault="003A0AFA" w:rsidP="003A0AFA">
      <w:pPr>
        <w:rPr>
          <w:b/>
        </w:rPr>
      </w:pPr>
      <w:r w:rsidRPr="007672B8">
        <w:rPr>
          <w:b/>
        </w:rPr>
        <w:t xml:space="preserve">K návrhu na registráciu sa prikladajú tieto doklady </w:t>
      </w:r>
    </w:p>
    <w:p w:rsidR="003A0AFA" w:rsidRPr="007672B8" w:rsidRDefault="003A0AFA" w:rsidP="00FB5814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i/>
          <w:iCs/>
        </w:rPr>
      </w:pPr>
      <w:r w:rsidRPr="007672B8">
        <w:rPr>
          <w:bCs/>
          <w:i/>
          <w:iCs/>
        </w:rPr>
        <w:t>zmluva o založení združenia obcí</w:t>
      </w:r>
      <w:r w:rsidRPr="007672B8">
        <w:t xml:space="preserve"> podpísaná starostami s uvedením ich mena, priezviska, rodného čísla, bydliska, funkcie a názvu obce  </w:t>
      </w:r>
    </w:p>
    <w:p w:rsidR="0032260F" w:rsidRPr="007672B8" w:rsidRDefault="003A0AFA" w:rsidP="00FB5814">
      <w:pPr>
        <w:numPr>
          <w:ilvl w:val="0"/>
          <w:numId w:val="12"/>
        </w:numPr>
        <w:tabs>
          <w:tab w:val="clear" w:pos="720"/>
          <w:tab w:val="num" w:pos="360"/>
        </w:tabs>
        <w:ind w:left="360"/>
      </w:pPr>
      <w:r w:rsidRPr="007672B8">
        <w:t>uznesenie o schválení zmluvy obcami</w:t>
      </w:r>
    </w:p>
    <w:p w:rsidR="0032260F" w:rsidRPr="007672B8" w:rsidRDefault="003A0AFA" w:rsidP="00FB5814">
      <w:pPr>
        <w:numPr>
          <w:ilvl w:val="0"/>
          <w:numId w:val="12"/>
        </w:numPr>
        <w:tabs>
          <w:tab w:val="clear" w:pos="720"/>
          <w:tab w:val="num" w:pos="360"/>
        </w:tabs>
        <w:ind w:left="360"/>
      </w:pPr>
      <w:r w:rsidRPr="007672B8">
        <w:t xml:space="preserve">oznámenie kto je splnomocnencom </w:t>
      </w:r>
    </w:p>
    <w:p w:rsidR="003A0AFA" w:rsidRPr="007672B8" w:rsidRDefault="003A0AFA" w:rsidP="00FB5814">
      <w:pPr>
        <w:numPr>
          <w:ilvl w:val="0"/>
          <w:numId w:val="12"/>
        </w:numPr>
        <w:tabs>
          <w:tab w:val="clear" w:pos="720"/>
          <w:tab w:val="num" w:pos="360"/>
        </w:tabs>
        <w:ind w:left="360"/>
      </w:pPr>
      <w:r w:rsidRPr="007672B8">
        <w:rPr>
          <w:b/>
          <w:bCs/>
          <w:i/>
          <w:iCs/>
        </w:rPr>
        <w:t>stanovy združenia</w:t>
      </w:r>
      <w:r w:rsidRPr="007672B8">
        <w:t xml:space="preserve"> </w:t>
      </w:r>
    </w:p>
    <w:p w:rsidR="00025C1B" w:rsidRPr="007672B8" w:rsidRDefault="00025C1B" w:rsidP="00F61ECF">
      <w:pPr>
        <w:rPr>
          <w:b/>
          <w:u w:val="single"/>
        </w:rPr>
      </w:pPr>
      <w:r w:rsidRPr="007672B8">
        <w:rPr>
          <w:b/>
          <w:u w:val="single"/>
        </w:rPr>
        <w:t>Cirkvi a náboženské spoločnosti</w:t>
      </w:r>
    </w:p>
    <w:p w:rsidR="00025C1B" w:rsidRPr="007672B8" w:rsidRDefault="00025C1B" w:rsidP="00025C1B">
      <w:pPr>
        <w:rPr>
          <w:b/>
          <w:bCs/>
          <w:i/>
        </w:rPr>
      </w:pPr>
      <w:r w:rsidRPr="007672B8">
        <w:rPr>
          <w:b/>
          <w:bCs/>
          <w:i/>
        </w:rPr>
        <w:t xml:space="preserve">Dobrovoľné združenie osôb rovnakej náboženskej viery v organizácii utvorenej podľa príslušnosti k náboženskej viere na základe vnútorných predpisov príslušnej cirkvi alebo náboženskej spoločnosti. </w:t>
      </w:r>
    </w:p>
    <w:p w:rsidR="00025C1B" w:rsidRPr="007672B8" w:rsidRDefault="00025C1B" w:rsidP="00025C1B">
      <w:r w:rsidRPr="007672B8">
        <w:t xml:space="preserve">Sú právnické osoby - môžu sa vzájomne združovať, utvárať komunity, rehole, spoločnosti. </w:t>
      </w:r>
    </w:p>
    <w:p w:rsidR="00025C1B" w:rsidRPr="007672B8" w:rsidRDefault="00025C1B" w:rsidP="00025C1B">
      <w:r w:rsidRPr="007672B8">
        <w:t xml:space="preserve">V Slovenskej republike je </w:t>
      </w:r>
      <w:r w:rsidRPr="007672B8">
        <w:rPr>
          <w:i/>
          <w:iCs/>
        </w:rPr>
        <w:t>cirkev od štátu oddelená</w:t>
      </w:r>
      <w:r w:rsidRPr="007672B8">
        <w:t xml:space="preserve">. </w:t>
      </w:r>
    </w:p>
    <w:p w:rsidR="00025C1B" w:rsidRPr="007672B8" w:rsidRDefault="00025C1B" w:rsidP="00025C1B">
      <w:r w:rsidRPr="007672B8">
        <w:t>Cirkvi a náboženské spoločnosti spravujú svoje záležitosti samy</w:t>
      </w:r>
      <w:r w:rsidR="005834D5" w:rsidRPr="007672B8">
        <w:t xml:space="preserve">. </w:t>
      </w:r>
      <w:r w:rsidRPr="007672B8">
        <w:t xml:space="preserve">Štát uznáva len tie cirkvi a náboženské spoločnosti, ktoré sú </w:t>
      </w:r>
      <w:r w:rsidRPr="007672B8">
        <w:rPr>
          <w:i/>
          <w:iCs/>
        </w:rPr>
        <w:t>registrované</w:t>
      </w:r>
      <w:r w:rsidRPr="007672B8">
        <w:t xml:space="preserve">. </w:t>
      </w:r>
    </w:p>
    <w:p w:rsidR="00025C1B" w:rsidRPr="007672B8" w:rsidRDefault="00025C1B" w:rsidP="00FB5814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u w:val="single"/>
        </w:rPr>
      </w:pPr>
      <w:r w:rsidRPr="007672B8">
        <w:t xml:space="preserve">Pokiaľ chce byť uznaná ako cirkev, musí požiadať o registráciu </w:t>
      </w:r>
      <w:r w:rsidRPr="007672B8">
        <w:rPr>
          <w:u w:val="single"/>
        </w:rPr>
        <w:t xml:space="preserve">Ministerstvo kultúry SR. </w:t>
      </w:r>
    </w:p>
    <w:p w:rsidR="00025C1B" w:rsidRPr="007672B8" w:rsidRDefault="00025C1B" w:rsidP="00FB5814">
      <w:pPr>
        <w:numPr>
          <w:ilvl w:val="0"/>
          <w:numId w:val="13"/>
        </w:numPr>
        <w:tabs>
          <w:tab w:val="clear" w:pos="720"/>
          <w:tab w:val="num" w:pos="360"/>
        </w:tabs>
        <w:ind w:left="360"/>
      </w:pPr>
      <w:r w:rsidRPr="007672B8">
        <w:rPr>
          <w:i/>
          <w:iCs/>
        </w:rPr>
        <w:t xml:space="preserve">Návrh </w:t>
      </w:r>
      <w:r w:rsidRPr="007672B8">
        <w:t>podáva najmenej trojčlenný prípravný orgán ak sa preukáže, že sa k nemu hlási</w:t>
      </w:r>
    </w:p>
    <w:p w:rsidR="00025C1B" w:rsidRPr="007672B8" w:rsidRDefault="005834D5" w:rsidP="005834D5">
      <w:pPr>
        <w:ind w:left="360"/>
      </w:pPr>
      <w:r w:rsidRPr="007672B8">
        <w:t xml:space="preserve">aspoň </w:t>
      </w:r>
      <w:r w:rsidR="00025C1B" w:rsidRPr="007672B8">
        <w:t xml:space="preserve">20 000 plnoletých s trvalým pobytom </w:t>
      </w:r>
      <w:r w:rsidRPr="007672B8">
        <w:t xml:space="preserve">v </w:t>
      </w:r>
      <w:r w:rsidR="00025C1B" w:rsidRPr="007672B8">
        <w:t>SR</w:t>
      </w:r>
    </w:p>
    <w:p w:rsidR="00025C1B" w:rsidRPr="007672B8" w:rsidRDefault="00025C1B" w:rsidP="00FB5814">
      <w:pPr>
        <w:numPr>
          <w:ilvl w:val="0"/>
          <w:numId w:val="14"/>
        </w:numPr>
        <w:tabs>
          <w:tab w:val="clear" w:pos="720"/>
          <w:tab w:val="num" w:pos="360"/>
        </w:tabs>
        <w:ind w:left="360"/>
      </w:pPr>
      <w:r w:rsidRPr="007672B8">
        <w:t xml:space="preserve">K návrhu sa prikladá základný dokument zakladanej cirkvi alebo náboženskej spoločnosti </w:t>
      </w:r>
    </w:p>
    <w:p w:rsidR="00025C1B" w:rsidRPr="007672B8" w:rsidRDefault="00322962" w:rsidP="00FB5814">
      <w:pPr>
        <w:numPr>
          <w:ilvl w:val="0"/>
          <w:numId w:val="14"/>
        </w:numPr>
        <w:tabs>
          <w:tab w:val="clear" w:pos="720"/>
          <w:tab w:val="num" w:pos="360"/>
        </w:tabs>
        <w:ind w:left="360"/>
      </w:pPr>
      <w:r w:rsidRPr="007672B8">
        <w:t>M</w:t>
      </w:r>
      <w:r w:rsidR="00025C1B" w:rsidRPr="007672B8">
        <w:t>ôžu taktiež poskytovať duchovné a hmotné služby, vlastniť majetok a mať iné majetkové a nehmotné práva, zriaďovať a prevádzkovať účelové, zdravotnícke zariadenia</w:t>
      </w:r>
      <w:r w:rsidRPr="007672B8">
        <w:t>,</w:t>
      </w:r>
      <w:r w:rsidR="00025C1B" w:rsidRPr="007672B8">
        <w:t xml:space="preserve"> atď. </w:t>
      </w:r>
    </w:p>
    <w:p w:rsidR="00025C1B" w:rsidRPr="007672B8" w:rsidRDefault="00025C1B" w:rsidP="00025C1B">
      <w:r w:rsidRPr="007672B8">
        <w:t xml:space="preserve">Náboženské štruktúry sa často </w:t>
      </w:r>
      <w:r w:rsidRPr="007672B8">
        <w:rPr>
          <w:i/>
          <w:iCs/>
        </w:rPr>
        <w:t xml:space="preserve">prekrývajú s neziskovými organizáciami </w:t>
      </w:r>
      <w:r w:rsidRPr="007672B8">
        <w:t xml:space="preserve">a považujú samy seba za </w:t>
      </w:r>
      <w:r w:rsidRPr="007672B8">
        <w:rPr>
          <w:b/>
          <w:bCs/>
        </w:rPr>
        <w:t>súčasť tretieho sektora.</w:t>
      </w:r>
      <w:r w:rsidRPr="007672B8">
        <w:t xml:space="preserve"> To sa týka predovšetkým </w:t>
      </w:r>
      <w:r w:rsidRPr="007672B8">
        <w:rPr>
          <w:b/>
          <w:bCs/>
          <w:i/>
          <w:iCs/>
        </w:rPr>
        <w:t>charitatívnych cirkevných organizácií</w:t>
      </w:r>
      <w:r w:rsidRPr="007672B8">
        <w:rPr>
          <w:b/>
          <w:bCs/>
        </w:rPr>
        <w:t>, u ktorých „</w:t>
      </w:r>
      <w:proofErr w:type="spellStart"/>
      <w:r w:rsidRPr="007672B8">
        <w:rPr>
          <w:b/>
          <w:bCs/>
        </w:rPr>
        <w:t>verejnoprospešnosť</w:t>
      </w:r>
      <w:proofErr w:type="spellEnd"/>
      <w:r w:rsidRPr="007672B8">
        <w:t>“ nie je úzko viazaná na záujmy a presadzovanie sa tej ktorej cirkvi.</w:t>
      </w:r>
    </w:p>
    <w:p w:rsidR="00A86588" w:rsidRPr="007672B8" w:rsidRDefault="00A86588" w:rsidP="00B14C9E">
      <w:pPr>
        <w:rPr>
          <w:b/>
          <w:u w:val="single"/>
        </w:rPr>
      </w:pPr>
      <w:r w:rsidRPr="007672B8">
        <w:rPr>
          <w:b/>
          <w:u w:val="single"/>
        </w:rPr>
        <w:t>Spoločenstvá vlastníkov bytov a </w:t>
      </w:r>
      <w:proofErr w:type="spellStart"/>
      <w:r w:rsidRPr="007672B8">
        <w:rPr>
          <w:b/>
          <w:u w:val="single"/>
        </w:rPr>
        <w:t>nebyt</w:t>
      </w:r>
      <w:proofErr w:type="spellEnd"/>
      <w:r w:rsidRPr="007672B8">
        <w:rPr>
          <w:b/>
          <w:u w:val="single"/>
        </w:rPr>
        <w:t>. priestorov</w:t>
      </w:r>
    </w:p>
    <w:p w:rsidR="00A86588" w:rsidRPr="007672B8" w:rsidRDefault="00A86588" w:rsidP="00B14C9E">
      <w:r w:rsidRPr="007672B8">
        <w:t>Časti domu, pozemku. Zmluva o </w:t>
      </w:r>
      <w:proofErr w:type="spellStart"/>
      <w:r w:rsidRPr="007672B8">
        <w:t>SVBaNP</w:t>
      </w:r>
      <w:proofErr w:type="spellEnd"/>
      <w:r w:rsidRPr="007672B8">
        <w:t xml:space="preserve">. </w:t>
      </w:r>
      <w:proofErr w:type="spellStart"/>
      <w:r w:rsidRPr="007672B8">
        <w:t>Obv</w:t>
      </w:r>
      <w:proofErr w:type="spellEnd"/>
      <w:r w:rsidRPr="007672B8">
        <w:t>. Úrad.</w:t>
      </w:r>
    </w:p>
    <w:p w:rsidR="005B28F0" w:rsidRPr="007672B8" w:rsidRDefault="005B28F0" w:rsidP="00B14C9E">
      <w:pPr>
        <w:rPr>
          <w:b/>
          <w:u w:val="single"/>
        </w:rPr>
      </w:pPr>
      <w:proofErr w:type="spellStart"/>
      <w:r w:rsidRPr="007672B8">
        <w:rPr>
          <w:b/>
          <w:u w:val="single"/>
        </w:rPr>
        <w:t>Medzisektorová</w:t>
      </w:r>
      <w:proofErr w:type="spellEnd"/>
      <w:r w:rsidRPr="007672B8">
        <w:rPr>
          <w:b/>
          <w:u w:val="single"/>
        </w:rPr>
        <w:t xml:space="preserve"> spolupráca</w:t>
      </w:r>
    </w:p>
    <w:p w:rsidR="005B28F0" w:rsidRPr="007672B8" w:rsidRDefault="005B28F0" w:rsidP="00B14C9E">
      <w:r w:rsidRPr="007672B8">
        <w:rPr>
          <w:b/>
        </w:rPr>
        <w:lastRenderedPageBreak/>
        <w:t xml:space="preserve">Partnerstvo - </w:t>
      </w:r>
      <w:r w:rsidRPr="007672B8">
        <w:t>vzťah, v ktorom jednotlivci alebo organizácie majú rovnakú snahu dosiahnuť spoločný cieľ a pri zadefinovaní zodpovedností a právomocí spolupracujú ako partneri.</w:t>
      </w:r>
    </w:p>
    <w:p w:rsidR="009135B1" w:rsidRPr="007672B8" w:rsidRDefault="005B28F0" w:rsidP="00F0336C">
      <w:pPr>
        <w:rPr>
          <w:b/>
          <w:bCs/>
        </w:rPr>
      </w:pPr>
      <w:r w:rsidRPr="007672B8">
        <w:rPr>
          <w:b/>
          <w:bCs/>
        </w:rPr>
        <w:t>Formy spolupráce (cez aktivity)</w:t>
      </w:r>
      <w:r w:rsidR="00F0336C" w:rsidRPr="007672B8">
        <w:rPr>
          <w:b/>
          <w:bCs/>
        </w:rPr>
        <w:t xml:space="preserve">: </w:t>
      </w:r>
      <w:r w:rsidR="00FB5814" w:rsidRPr="007672B8">
        <w:t>poskytovanie financií</w:t>
      </w:r>
      <w:r w:rsidR="00F0336C" w:rsidRPr="007672B8">
        <w:t xml:space="preserve">, </w:t>
      </w:r>
      <w:r w:rsidR="00FB5814" w:rsidRPr="007672B8">
        <w:t>vecných statkov</w:t>
      </w:r>
      <w:r w:rsidR="00F0336C" w:rsidRPr="007672B8">
        <w:rPr>
          <w:b/>
          <w:bCs/>
        </w:rPr>
        <w:t xml:space="preserve">, </w:t>
      </w:r>
      <w:r w:rsidR="00FB5814" w:rsidRPr="007672B8">
        <w:t>výmena skúseností</w:t>
      </w:r>
      <w:r w:rsidR="00F0336C" w:rsidRPr="007672B8">
        <w:rPr>
          <w:b/>
          <w:bCs/>
        </w:rPr>
        <w:t xml:space="preserve">, </w:t>
      </w:r>
      <w:r w:rsidR="00FB5814" w:rsidRPr="007672B8">
        <w:t>organizovanie spoločných akcií</w:t>
      </w:r>
      <w:r w:rsidR="00F0336C" w:rsidRPr="007672B8">
        <w:rPr>
          <w:b/>
          <w:bCs/>
        </w:rPr>
        <w:t xml:space="preserve">, </w:t>
      </w:r>
      <w:r w:rsidR="00FB5814" w:rsidRPr="007672B8">
        <w:t>spoločné projekty</w:t>
      </w:r>
      <w:r w:rsidR="00F0336C" w:rsidRPr="007672B8">
        <w:rPr>
          <w:b/>
          <w:bCs/>
        </w:rPr>
        <w:t xml:space="preserve">, </w:t>
      </w:r>
      <w:r w:rsidR="00FB5814" w:rsidRPr="007672B8">
        <w:t>odborná pomoc a</w:t>
      </w:r>
      <w:r w:rsidR="00F0336C" w:rsidRPr="007672B8">
        <w:t> </w:t>
      </w:r>
      <w:r w:rsidR="00FB5814" w:rsidRPr="007672B8">
        <w:t>poradenstvo</w:t>
      </w:r>
      <w:r w:rsidR="00F0336C" w:rsidRPr="007672B8">
        <w:t>.</w:t>
      </w:r>
    </w:p>
    <w:p w:rsidR="005B28F0" w:rsidRPr="007672B8" w:rsidRDefault="005B28F0" w:rsidP="00B14C9E">
      <w:pPr>
        <w:rPr>
          <w:b/>
          <w:bCs/>
        </w:rPr>
      </w:pPr>
      <w:r w:rsidRPr="007672B8">
        <w:rPr>
          <w:b/>
          <w:bCs/>
        </w:rPr>
        <w:t>Spolupráca podnikateľského a 3. Sektora (dôvody)</w:t>
      </w:r>
      <w:r w:rsidR="00F0336C" w:rsidRPr="007672B8">
        <w:rPr>
          <w:b/>
          <w:bCs/>
        </w:rPr>
        <w:t>:</w:t>
      </w:r>
    </w:p>
    <w:p w:rsidR="009135B1" w:rsidRPr="007672B8" w:rsidRDefault="00FB5814" w:rsidP="00F0336C">
      <w:r w:rsidRPr="007672B8">
        <w:t xml:space="preserve">profit (zisk), </w:t>
      </w:r>
      <w:proofErr w:type="spellStart"/>
      <w:r w:rsidRPr="007672B8">
        <w:t>power</w:t>
      </w:r>
      <w:proofErr w:type="spellEnd"/>
      <w:r w:rsidRPr="007672B8">
        <w:t xml:space="preserve"> (sila), </w:t>
      </w:r>
      <w:proofErr w:type="spellStart"/>
      <w:r w:rsidRPr="007672B8">
        <w:t>premises</w:t>
      </w:r>
      <w:proofErr w:type="spellEnd"/>
      <w:r w:rsidRPr="007672B8">
        <w:t xml:space="preserve"> (budovy), </w:t>
      </w:r>
      <w:proofErr w:type="spellStart"/>
      <w:r w:rsidRPr="007672B8">
        <w:t>product</w:t>
      </w:r>
      <w:proofErr w:type="spellEnd"/>
      <w:r w:rsidRPr="007672B8">
        <w:t xml:space="preserve"> (produkt)</w:t>
      </w:r>
      <w:r w:rsidR="00F0336C" w:rsidRPr="007672B8">
        <w:t xml:space="preserve">, </w:t>
      </w:r>
      <w:proofErr w:type="spellStart"/>
      <w:r w:rsidRPr="007672B8">
        <w:t>people</w:t>
      </w:r>
      <w:proofErr w:type="spellEnd"/>
      <w:r w:rsidRPr="007672B8">
        <w:t xml:space="preserve"> (ľudia).</w:t>
      </w:r>
    </w:p>
    <w:p w:rsidR="005B28F0" w:rsidRPr="007672B8" w:rsidRDefault="00F0336C" w:rsidP="00B14C9E">
      <w:pPr>
        <w:rPr>
          <w:b/>
        </w:rPr>
      </w:pPr>
      <w:r w:rsidRPr="007672B8">
        <w:rPr>
          <w:b/>
          <w:bCs/>
        </w:rPr>
        <w:t>Spolupráca organizácií</w:t>
      </w:r>
      <w:r w:rsidR="005B28F0" w:rsidRPr="007672B8">
        <w:rPr>
          <w:b/>
          <w:bCs/>
        </w:rPr>
        <w:t xml:space="preserve"> 3. sektora a samosprávy</w:t>
      </w:r>
    </w:p>
    <w:p w:rsidR="005B28F0" w:rsidRPr="007672B8" w:rsidRDefault="005B28F0" w:rsidP="005B28F0">
      <w:r w:rsidRPr="007672B8">
        <w:t>predpoklady pre vzájomnú kooperáciu:</w:t>
      </w:r>
    </w:p>
    <w:p w:rsidR="009135B1" w:rsidRPr="007672B8" w:rsidRDefault="00FB5814" w:rsidP="00FB5814">
      <w:pPr>
        <w:numPr>
          <w:ilvl w:val="0"/>
          <w:numId w:val="38"/>
        </w:numPr>
      </w:pPr>
      <w:r w:rsidRPr="007672B8">
        <w:t>predstavujú decentralizačný, samosprávny prvok</w:t>
      </w:r>
    </w:p>
    <w:p w:rsidR="009135B1" w:rsidRPr="007672B8" w:rsidRDefault="00FB5814" w:rsidP="00FB5814">
      <w:pPr>
        <w:numPr>
          <w:ilvl w:val="0"/>
          <w:numId w:val="38"/>
        </w:numPr>
      </w:pPr>
      <w:r w:rsidRPr="007672B8">
        <w:t xml:space="preserve">ich poslanie sa často prekrýva </w:t>
      </w:r>
    </w:p>
    <w:p w:rsidR="009135B1" w:rsidRPr="007672B8" w:rsidRDefault="00FB5814" w:rsidP="00FB5814">
      <w:pPr>
        <w:numPr>
          <w:ilvl w:val="0"/>
          <w:numId w:val="38"/>
        </w:numPr>
      </w:pPr>
      <w:r w:rsidRPr="007672B8">
        <w:t>spravidla pracujú v úzkom spojení s miestnym prostredím (komunitou)</w:t>
      </w:r>
    </w:p>
    <w:p w:rsidR="009135B1" w:rsidRPr="007672B8" w:rsidRDefault="00FB5814" w:rsidP="00FB5814">
      <w:pPr>
        <w:numPr>
          <w:ilvl w:val="0"/>
          <w:numId w:val="38"/>
        </w:numPr>
      </w:pPr>
      <w:r w:rsidRPr="007672B8">
        <w:t>reprezentujú aktívny občiansky postoj</w:t>
      </w:r>
    </w:p>
    <w:p w:rsidR="005B28F0" w:rsidRPr="007672B8" w:rsidRDefault="005B28F0" w:rsidP="00FB5814">
      <w:pPr>
        <w:pStyle w:val="Odsekzoznamu"/>
        <w:numPr>
          <w:ilvl w:val="0"/>
          <w:numId w:val="38"/>
        </w:numPr>
      </w:pPr>
      <w:r w:rsidRPr="007672B8">
        <w:t>relatívny stupeň autonómie</w:t>
      </w:r>
    </w:p>
    <w:p w:rsidR="005B28F0" w:rsidRPr="007672B8" w:rsidRDefault="005B28F0" w:rsidP="00B14C9E">
      <w:pPr>
        <w:rPr>
          <w:b/>
        </w:rPr>
      </w:pPr>
      <w:r w:rsidRPr="007672B8">
        <w:rPr>
          <w:b/>
          <w:bCs/>
        </w:rPr>
        <w:t>Bariéry</w:t>
      </w:r>
      <w:r w:rsidRPr="007672B8">
        <w:rPr>
          <w:b/>
        </w:rPr>
        <w:t xml:space="preserve"> spolupráce NGO s ostatnými organizáciami</w:t>
      </w:r>
    </w:p>
    <w:p w:rsidR="009135B1" w:rsidRPr="007672B8" w:rsidRDefault="00FB5814" w:rsidP="00FB5814">
      <w:pPr>
        <w:numPr>
          <w:ilvl w:val="0"/>
          <w:numId w:val="39"/>
        </w:numPr>
      </w:pPr>
      <w:r w:rsidRPr="007672B8">
        <w:t xml:space="preserve">nedôvera, obavy </w:t>
      </w:r>
      <w:r w:rsidR="005B28F0" w:rsidRPr="007672B8">
        <w:t>zneužitia</w:t>
      </w:r>
      <w:r w:rsidRPr="007672B8">
        <w:t xml:space="preserve">, zlyhania, </w:t>
      </w:r>
    </w:p>
    <w:p w:rsidR="009135B1" w:rsidRPr="007672B8" w:rsidRDefault="00FB5814" w:rsidP="00FB5814">
      <w:pPr>
        <w:numPr>
          <w:ilvl w:val="0"/>
          <w:numId w:val="39"/>
        </w:numPr>
      </w:pPr>
      <w:r w:rsidRPr="007672B8">
        <w:t xml:space="preserve">nedostatok informácií, nepochopenie partnerstva </w:t>
      </w:r>
    </w:p>
    <w:p w:rsidR="009135B1" w:rsidRPr="007672B8" w:rsidRDefault="00FB5814" w:rsidP="00FB5814">
      <w:pPr>
        <w:numPr>
          <w:ilvl w:val="0"/>
          <w:numId w:val="39"/>
        </w:numPr>
      </w:pPr>
      <w:r w:rsidRPr="007672B8">
        <w:t xml:space="preserve">neochota angažovať sa </w:t>
      </w:r>
    </w:p>
    <w:p w:rsidR="009135B1" w:rsidRPr="007672B8" w:rsidRDefault="00FB5814" w:rsidP="00FB5814">
      <w:pPr>
        <w:numPr>
          <w:ilvl w:val="0"/>
          <w:numId w:val="39"/>
        </w:numPr>
      </w:pPr>
      <w:r w:rsidRPr="007672B8">
        <w:t>„čierne ovce“ vo všetkých sektoroch</w:t>
      </w:r>
    </w:p>
    <w:p w:rsidR="009135B1" w:rsidRPr="007672B8" w:rsidRDefault="00FB5814" w:rsidP="00FB5814">
      <w:pPr>
        <w:numPr>
          <w:ilvl w:val="0"/>
          <w:numId w:val="39"/>
        </w:numPr>
      </w:pPr>
      <w:r w:rsidRPr="007672B8">
        <w:t>tradície v spoločnosti</w:t>
      </w:r>
    </w:p>
    <w:p w:rsidR="009135B1" w:rsidRPr="007672B8" w:rsidRDefault="00FB5814" w:rsidP="00FB5814">
      <w:pPr>
        <w:numPr>
          <w:ilvl w:val="0"/>
          <w:numId w:val="39"/>
        </w:numPr>
      </w:pPr>
      <w:r w:rsidRPr="007672B8">
        <w:t>nedostatok financií</w:t>
      </w:r>
    </w:p>
    <w:p w:rsidR="009135B1" w:rsidRPr="007672B8" w:rsidRDefault="00FB5814" w:rsidP="00FB5814">
      <w:pPr>
        <w:numPr>
          <w:ilvl w:val="0"/>
          <w:numId w:val="39"/>
        </w:numPr>
      </w:pPr>
      <w:r w:rsidRPr="007672B8">
        <w:t>rivalita</w:t>
      </w:r>
    </w:p>
    <w:p w:rsidR="009135B1" w:rsidRPr="007672B8" w:rsidRDefault="00FB5814" w:rsidP="00FB5814">
      <w:pPr>
        <w:numPr>
          <w:ilvl w:val="0"/>
          <w:numId w:val="39"/>
        </w:numPr>
      </w:pPr>
      <w:r w:rsidRPr="007672B8">
        <w:t>časová náročnosť</w:t>
      </w:r>
      <w:r w:rsidR="00F0336C" w:rsidRPr="007672B8">
        <w:t>.</w:t>
      </w:r>
    </w:p>
    <w:p w:rsidR="00142602" w:rsidRPr="007672B8" w:rsidRDefault="00142602" w:rsidP="00B14C9E">
      <w:pPr>
        <w:rPr>
          <w:b/>
        </w:rPr>
      </w:pPr>
      <w:r w:rsidRPr="007672B8">
        <w:rPr>
          <w:b/>
        </w:rPr>
        <w:t xml:space="preserve">Problémy </w:t>
      </w:r>
      <w:proofErr w:type="spellStart"/>
      <w:r w:rsidRPr="007672B8">
        <w:rPr>
          <w:b/>
        </w:rPr>
        <w:t>medzisektorových</w:t>
      </w:r>
      <w:proofErr w:type="spellEnd"/>
      <w:r w:rsidRPr="007672B8">
        <w:rPr>
          <w:b/>
        </w:rPr>
        <w:t xml:space="preserve"> partnerstiev</w:t>
      </w:r>
    </w:p>
    <w:p w:rsidR="009135B1" w:rsidRPr="007672B8" w:rsidRDefault="00FB5814" w:rsidP="00FB5814">
      <w:pPr>
        <w:numPr>
          <w:ilvl w:val="0"/>
          <w:numId w:val="40"/>
        </w:numPr>
      </w:pPr>
      <w:r w:rsidRPr="007672B8">
        <w:t>neujasnenosť pojmov, východísk, koncepcií.</w:t>
      </w:r>
    </w:p>
    <w:p w:rsidR="009135B1" w:rsidRPr="007672B8" w:rsidRDefault="00FB5814" w:rsidP="00FB5814">
      <w:pPr>
        <w:numPr>
          <w:ilvl w:val="0"/>
          <w:numId w:val="40"/>
        </w:numPr>
      </w:pPr>
      <w:r w:rsidRPr="007672B8">
        <w:t>nedostatočné skúmanie predpokladov a možností rozvoja partnerstiev.</w:t>
      </w:r>
    </w:p>
    <w:p w:rsidR="009135B1" w:rsidRPr="007672B8" w:rsidRDefault="00FB5814" w:rsidP="00FB5814">
      <w:pPr>
        <w:numPr>
          <w:ilvl w:val="0"/>
          <w:numId w:val="40"/>
        </w:numPr>
      </w:pPr>
      <w:r w:rsidRPr="007672B8">
        <w:t xml:space="preserve">zabehnuté </w:t>
      </w:r>
      <w:r w:rsidR="00142602" w:rsidRPr="007672B8">
        <w:t xml:space="preserve">je </w:t>
      </w:r>
      <w:r w:rsidRPr="007672B8">
        <w:t>preberanie cudzích modelov spolupráce – chýba vlastná reflexia problému.</w:t>
      </w:r>
    </w:p>
    <w:p w:rsidR="009135B1" w:rsidRPr="007672B8" w:rsidRDefault="00FB5814" w:rsidP="00FB5814">
      <w:pPr>
        <w:numPr>
          <w:ilvl w:val="0"/>
          <w:numId w:val="40"/>
        </w:numPr>
      </w:pPr>
      <w:r w:rsidRPr="007672B8">
        <w:t>chýbajúci systémový prístup k spolupráci. Nie sú ujasnené ciele, úlohy zúčastnených strán,</w:t>
      </w:r>
      <w:r w:rsidR="00142602" w:rsidRPr="007672B8">
        <w:t xml:space="preserve"> atď</w:t>
      </w:r>
      <w:r w:rsidRPr="007672B8">
        <w:t>.</w:t>
      </w:r>
    </w:p>
    <w:p w:rsidR="009135B1" w:rsidRPr="007672B8" w:rsidRDefault="00FB5814" w:rsidP="00FB5814">
      <w:pPr>
        <w:numPr>
          <w:ilvl w:val="0"/>
          <w:numId w:val="40"/>
        </w:numPr>
      </w:pPr>
      <w:r w:rsidRPr="007672B8">
        <w:t>nerovnovážne postavenie</w:t>
      </w:r>
      <w:r w:rsidR="00142602" w:rsidRPr="007672B8">
        <w:t>.</w:t>
      </w:r>
      <w:r w:rsidRPr="007672B8">
        <w:t xml:space="preserve"> </w:t>
      </w:r>
    </w:p>
    <w:p w:rsidR="009135B1" w:rsidRPr="007672B8" w:rsidRDefault="00FB5814" w:rsidP="00FB5814">
      <w:pPr>
        <w:numPr>
          <w:ilvl w:val="0"/>
          <w:numId w:val="40"/>
        </w:numPr>
      </w:pPr>
      <w:r w:rsidRPr="007672B8">
        <w:t>deklaratívny charakter mnohých partnerstiev - chýba reálna zmysluplná spolupráca</w:t>
      </w:r>
      <w:r w:rsidR="00142602" w:rsidRPr="007672B8">
        <w:t>.</w:t>
      </w:r>
    </w:p>
    <w:p w:rsidR="009135B1" w:rsidRPr="007672B8" w:rsidRDefault="00FB5814" w:rsidP="00373DC4">
      <w:r w:rsidRPr="007672B8">
        <w:rPr>
          <w:b/>
          <w:i/>
          <w:iCs/>
        </w:rPr>
        <w:t>Spolo</w:t>
      </w:r>
      <w:r w:rsidRPr="007672B8">
        <w:rPr>
          <w:b/>
        </w:rPr>
        <w:t>č</w:t>
      </w:r>
      <w:r w:rsidRPr="007672B8">
        <w:rPr>
          <w:b/>
          <w:i/>
          <w:iCs/>
        </w:rPr>
        <w:t>enská zodpovednos</w:t>
      </w:r>
      <w:r w:rsidRPr="007672B8">
        <w:rPr>
          <w:b/>
        </w:rPr>
        <w:t xml:space="preserve">ť </w:t>
      </w:r>
      <w:r w:rsidRPr="007672B8">
        <w:rPr>
          <w:b/>
          <w:i/>
          <w:iCs/>
        </w:rPr>
        <w:t>v podnikaní</w:t>
      </w:r>
      <w:r w:rsidRPr="007672B8">
        <w:rPr>
          <w:i/>
          <w:iCs/>
        </w:rPr>
        <w:t xml:space="preserve"> je záväzok podnikania prispieva</w:t>
      </w:r>
      <w:r w:rsidRPr="007672B8">
        <w:t xml:space="preserve">ť </w:t>
      </w:r>
      <w:r w:rsidRPr="007672B8">
        <w:rPr>
          <w:i/>
          <w:iCs/>
        </w:rPr>
        <w:t>k udržate</w:t>
      </w:r>
      <w:r w:rsidRPr="007672B8">
        <w:t>ľ</w:t>
      </w:r>
      <w:r w:rsidRPr="007672B8">
        <w:rPr>
          <w:i/>
          <w:iCs/>
        </w:rPr>
        <w:t>nému ekonomickému rozvoju, k práci so zamestnancami, ich rodinami, miestnou komunitou a spolo</w:t>
      </w:r>
      <w:r w:rsidRPr="007672B8">
        <w:t>č</w:t>
      </w:r>
      <w:r w:rsidRPr="007672B8">
        <w:rPr>
          <w:i/>
          <w:iCs/>
        </w:rPr>
        <w:t>nos</w:t>
      </w:r>
      <w:r w:rsidRPr="007672B8">
        <w:t>ť</w:t>
      </w:r>
      <w:r w:rsidRPr="007672B8">
        <w:rPr>
          <w:i/>
          <w:iCs/>
        </w:rPr>
        <w:t>ou všeobecne za ú</w:t>
      </w:r>
      <w:r w:rsidRPr="007672B8">
        <w:t>č</w:t>
      </w:r>
      <w:r w:rsidRPr="007672B8">
        <w:rPr>
          <w:i/>
          <w:iCs/>
        </w:rPr>
        <w:t>elom zlepšenia kvality ich života.</w:t>
      </w:r>
      <w:r w:rsidRPr="007672B8">
        <w:t xml:space="preserve"> </w:t>
      </w:r>
    </w:p>
    <w:p w:rsidR="009135B1" w:rsidRPr="007672B8" w:rsidRDefault="00FB5814" w:rsidP="00FB5814">
      <w:pPr>
        <w:numPr>
          <w:ilvl w:val="0"/>
          <w:numId w:val="41"/>
        </w:numPr>
      </w:pPr>
      <w:r w:rsidRPr="007672B8">
        <w:t xml:space="preserve">1. Kladie dôraz na rozvoj, nie rast </w:t>
      </w:r>
    </w:p>
    <w:p w:rsidR="009135B1" w:rsidRPr="007672B8" w:rsidRDefault="00FB5814" w:rsidP="00FB5814">
      <w:pPr>
        <w:numPr>
          <w:ilvl w:val="0"/>
          <w:numId w:val="41"/>
        </w:numPr>
      </w:pPr>
      <w:r w:rsidRPr="007672B8">
        <w:t>2. Kvalita života</w:t>
      </w:r>
    </w:p>
    <w:p w:rsidR="009135B1" w:rsidRPr="007672B8" w:rsidRDefault="00FB5814" w:rsidP="00FB5814">
      <w:pPr>
        <w:numPr>
          <w:ilvl w:val="0"/>
          <w:numId w:val="41"/>
        </w:numPr>
      </w:pPr>
      <w:r w:rsidRPr="007672B8">
        <w:t>3. Zainteresované skupiny, ovplyvnené podnikaním (</w:t>
      </w:r>
      <w:proofErr w:type="spellStart"/>
      <w:r w:rsidRPr="007672B8">
        <w:t>stakeholders</w:t>
      </w:r>
      <w:proofErr w:type="spellEnd"/>
      <w:r w:rsidRPr="007672B8">
        <w:t>)</w:t>
      </w:r>
    </w:p>
    <w:p w:rsidR="009135B1" w:rsidRPr="007672B8" w:rsidRDefault="00FB5814" w:rsidP="00FB5814">
      <w:pPr>
        <w:numPr>
          <w:ilvl w:val="0"/>
          <w:numId w:val="41"/>
        </w:numPr>
      </w:pPr>
      <w:r w:rsidRPr="007672B8">
        <w:t>4. Týka sa podnikania všeobecne</w:t>
      </w:r>
    </w:p>
    <w:p w:rsidR="009135B1" w:rsidRPr="007672B8" w:rsidRDefault="00FB5814" w:rsidP="00072DD0">
      <w:r w:rsidRPr="007672B8">
        <w:rPr>
          <w:b/>
          <w:u w:val="single"/>
        </w:rPr>
        <w:t>Sociálny kapitál</w:t>
      </w:r>
      <w:r w:rsidRPr="007672B8">
        <w:rPr>
          <w:b/>
        </w:rPr>
        <w:t xml:space="preserve"> </w:t>
      </w:r>
      <w:r w:rsidRPr="007672B8">
        <w:t>-  počet formálnych aj neformálnych občianskych iniciatív pôsobiacich v komunite, resp. v regióne, hustotu ich vzájomných prepojení a sietí a od nich sa odví</w:t>
      </w:r>
      <w:r w:rsidR="00072DD0" w:rsidRPr="007672B8">
        <w:t>jajúcu úroveň vzájomnej dôvery. Umožňuje realizovať zámery, pružne využívať príležitosti a čeliť hrozbám pred komunitou.</w:t>
      </w:r>
    </w:p>
    <w:p w:rsidR="00072DD0" w:rsidRPr="007672B8" w:rsidRDefault="00072DD0" w:rsidP="00072DD0">
      <w:pPr>
        <w:rPr>
          <w:b/>
        </w:rPr>
      </w:pPr>
      <w:r w:rsidRPr="007672B8">
        <w:rPr>
          <w:b/>
          <w:bCs/>
        </w:rPr>
        <w:t>Problematika  SK je rozdelená do piatich okruhov:</w:t>
      </w:r>
    </w:p>
    <w:p w:rsidR="009135B1" w:rsidRPr="007672B8" w:rsidRDefault="00FB5814" w:rsidP="00FB5814">
      <w:pPr>
        <w:numPr>
          <w:ilvl w:val="0"/>
          <w:numId w:val="42"/>
        </w:numPr>
      </w:pPr>
      <w:r w:rsidRPr="007672B8">
        <w:t xml:space="preserve">- participácia, sociálne záväzky </w:t>
      </w:r>
    </w:p>
    <w:p w:rsidR="009135B1" w:rsidRPr="007672B8" w:rsidRDefault="00FB5814" w:rsidP="00FB5814">
      <w:pPr>
        <w:numPr>
          <w:ilvl w:val="0"/>
          <w:numId w:val="42"/>
        </w:numPr>
      </w:pPr>
      <w:r w:rsidRPr="007672B8">
        <w:lastRenderedPageBreak/>
        <w:t xml:space="preserve">- kontrola a účinnosť </w:t>
      </w:r>
    </w:p>
    <w:p w:rsidR="009135B1" w:rsidRPr="007672B8" w:rsidRDefault="00FB5814" w:rsidP="00FB5814">
      <w:pPr>
        <w:numPr>
          <w:ilvl w:val="0"/>
          <w:numId w:val="42"/>
        </w:numPr>
      </w:pPr>
      <w:r w:rsidRPr="007672B8">
        <w:t xml:space="preserve">- zmysel pre komunitu a hodnotenie jej vlastností </w:t>
      </w:r>
    </w:p>
    <w:p w:rsidR="009135B1" w:rsidRPr="007672B8" w:rsidRDefault="00FB5814" w:rsidP="00FB5814">
      <w:pPr>
        <w:numPr>
          <w:ilvl w:val="0"/>
          <w:numId w:val="42"/>
        </w:numPr>
      </w:pPr>
      <w:r w:rsidRPr="007672B8">
        <w:t xml:space="preserve">- sociálna interakcia, siete, podpora </w:t>
      </w:r>
    </w:p>
    <w:p w:rsidR="009135B1" w:rsidRPr="007672B8" w:rsidRDefault="00FB5814" w:rsidP="00FB5814">
      <w:pPr>
        <w:numPr>
          <w:ilvl w:val="0"/>
          <w:numId w:val="42"/>
        </w:numPr>
      </w:pPr>
      <w:r w:rsidRPr="007672B8">
        <w:t xml:space="preserve">- dôvera, reciprocita a sociálna kohézia </w:t>
      </w:r>
    </w:p>
    <w:p w:rsidR="00802647" w:rsidRPr="007672B8" w:rsidRDefault="00802647" w:rsidP="00802647">
      <w:pPr>
        <w:rPr>
          <w:i/>
          <w:iCs/>
        </w:rPr>
      </w:pPr>
      <w:proofErr w:type="spellStart"/>
      <w:r w:rsidRPr="007672B8">
        <w:rPr>
          <w:b/>
          <w:iCs/>
          <w:u w:val="single"/>
        </w:rPr>
        <w:t>Komunitný</w:t>
      </w:r>
      <w:proofErr w:type="spellEnd"/>
      <w:r w:rsidRPr="007672B8">
        <w:rPr>
          <w:b/>
          <w:iCs/>
          <w:u w:val="single"/>
        </w:rPr>
        <w:t xml:space="preserve"> rozvoj </w:t>
      </w:r>
      <w:r w:rsidRPr="007672B8">
        <w:rPr>
          <w:i/>
          <w:iCs/>
        </w:rPr>
        <w:t>znamená budovanie aktívnych a udržateľných komunít, ktoré sú založené na sociálnej spravodlivosti a vzájomnom rešpekte. Je to postupné odstraňovanie bariér, ktoré znemožňujú ľuďom participovať na veciach, ktoré ovplyvňujú ich život...</w:t>
      </w:r>
    </w:p>
    <w:p w:rsidR="009135B1" w:rsidRPr="007672B8" w:rsidRDefault="00FB5814" w:rsidP="00802647">
      <w:r w:rsidRPr="007672B8">
        <w:rPr>
          <w:b/>
          <w:bCs/>
        </w:rPr>
        <w:t>Komunita</w:t>
      </w:r>
      <w:r w:rsidRPr="007672B8">
        <w:rPr>
          <w:bCs/>
        </w:rPr>
        <w:t xml:space="preserve"> </w:t>
      </w:r>
      <w:r w:rsidRPr="007672B8">
        <w:t xml:space="preserve">- Pod komunitou chápeme skupinu ľudí, ktorých niečo spája a ktorí sa pre niečo spájajú. Pod komunitou rozumieme obyvateľov obce, mestskej časti, </w:t>
      </w:r>
      <w:proofErr w:type="spellStart"/>
      <w:r w:rsidRPr="007672B8">
        <w:t>mikroregiónu</w:t>
      </w:r>
      <w:proofErr w:type="spellEnd"/>
      <w:r w:rsidRPr="007672B8">
        <w:t>, geograficky izolovanej lokality</w:t>
      </w:r>
      <w:r w:rsidR="00802647" w:rsidRPr="007672B8">
        <w:t>..</w:t>
      </w:r>
      <w:r w:rsidRPr="007672B8">
        <w:t>.</w:t>
      </w:r>
    </w:p>
    <w:p w:rsidR="00B14C9E" w:rsidRPr="007672B8" w:rsidRDefault="00B14C9E" w:rsidP="00B14C9E">
      <w:pPr>
        <w:rPr>
          <w:b/>
          <w:u w:val="single"/>
        </w:rPr>
      </w:pPr>
      <w:r w:rsidRPr="007672B8">
        <w:rPr>
          <w:b/>
          <w:u w:val="single"/>
        </w:rPr>
        <w:t xml:space="preserve">Riadenie (manažment) </w:t>
      </w:r>
    </w:p>
    <w:p w:rsidR="009135B1" w:rsidRPr="007672B8" w:rsidRDefault="00FB5814" w:rsidP="00FB5814">
      <w:pPr>
        <w:numPr>
          <w:ilvl w:val="0"/>
          <w:numId w:val="15"/>
        </w:numPr>
      </w:pPr>
      <w:r w:rsidRPr="007672B8">
        <w:t>NGO  je systémom rôznych prvkov a vzťahov medzi nimi, ktorých fungovanie smeruje k určitému cieľu a tento systém je potrebné riadiť.</w:t>
      </w:r>
    </w:p>
    <w:p w:rsidR="00B14C9E" w:rsidRPr="007672B8" w:rsidRDefault="00B14C9E" w:rsidP="00FB5814">
      <w:pPr>
        <w:numPr>
          <w:ilvl w:val="0"/>
          <w:numId w:val="15"/>
        </w:numPr>
      </w:pPr>
      <w:r w:rsidRPr="007672B8">
        <w:t xml:space="preserve">M je dynamický proces, ktorý má niekoľko funkcií (plánovanie, organizovanie, kontrola) </w:t>
      </w:r>
    </w:p>
    <w:p w:rsidR="00B14C9E" w:rsidRPr="007672B8" w:rsidRDefault="00B14C9E" w:rsidP="00FB5814">
      <w:pPr>
        <w:numPr>
          <w:ilvl w:val="0"/>
          <w:numId w:val="15"/>
        </w:numPr>
      </w:pPr>
      <w:r w:rsidRPr="007672B8">
        <w:t xml:space="preserve">Manažment je dosahovanie cieľov prácou so zdrojmi a prostredníctvom ľudí. </w:t>
      </w:r>
    </w:p>
    <w:p w:rsidR="00B14C9E" w:rsidRPr="007672B8" w:rsidRDefault="00B14C9E" w:rsidP="00B14C9E">
      <w:r w:rsidRPr="007672B8">
        <w:rPr>
          <w:b/>
        </w:rPr>
        <w:t xml:space="preserve">Odlišnosti manažmentu NGO od podnikového </w:t>
      </w:r>
    </w:p>
    <w:p w:rsidR="00B14C9E" w:rsidRPr="007672B8" w:rsidRDefault="00B14C9E" w:rsidP="00FB5814">
      <w:pPr>
        <w:numPr>
          <w:ilvl w:val="0"/>
          <w:numId w:val="16"/>
        </w:numPr>
      </w:pPr>
      <w:r w:rsidRPr="007672B8">
        <w:t>disponujú komplexnejším cieľovým systémom</w:t>
      </w:r>
    </w:p>
    <w:p w:rsidR="00B14C9E" w:rsidRPr="007672B8" w:rsidRDefault="00B14C9E" w:rsidP="00FB5814">
      <w:pPr>
        <w:numPr>
          <w:ilvl w:val="0"/>
          <w:numId w:val="16"/>
        </w:numPr>
      </w:pPr>
      <w:r w:rsidRPr="007672B8">
        <w:t xml:space="preserve">portfólio výstupov je veľmi rôznorodé  </w:t>
      </w:r>
    </w:p>
    <w:p w:rsidR="00B14C9E" w:rsidRPr="007672B8" w:rsidRDefault="00B14C9E" w:rsidP="00FB5814">
      <w:pPr>
        <w:numPr>
          <w:ilvl w:val="0"/>
          <w:numId w:val="16"/>
        </w:numPr>
      </w:pPr>
      <w:r w:rsidRPr="007672B8">
        <w:t xml:space="preserve">špecifický personálny manažment </w:t>
      </w:r>
    </w:p>
    <w:p w:rsidR="00B14C9E" w:rsidRPr="007672B8" w:rsidRDefault="00B14C9E" w:rsidP="00FB5814">
      <w:pPr>
        <w:numPr>
          <w:ilvl w:val="0"/>
          <w:numId w:val="16"/>
        </w:numPr>
      </w:pPr>
      <w:r w:rsidRPr="007672B8">
        <w:t xml:space="preserve">rôzne fázy organizačného vývoja </w:t>
      </w:r>
    </w:p>
    <w:p w:rsidR="00B14C9E" w:rsidRPr="007672B8" w:rsidRDefault="00B14C9E" w:rsidP="00FB5814">
      <w:pPr>
        <w:numPr>
          <w:ilvl w:val="0"/>
          <w:numId w:val="16"/>
        </w:numPr>
      </w:pPr>
      <w:r w:rsidRPr="007672B8">
        <w:t xml:space="preserve">kombinované </w:t>
      </w:r>
      <w:proofErr w:type="spellStart"/>
      <w:r w:rsidRPr="007672B8">
        <w:t>viaczdrojové</w:t>
      </w:r>
      <w:proofErr w:type="spellEnd"/>
      <w:r w:rsidRPr="007672B8">
        <w:t xml:space="preserve"> financovanie </w:t>
      </w:r>
    </w:p>
    <w:p w:rsidR="00B14C9E" w:rsidRPr="007672B8" w:rsidRDefault="00B14C9E" w:rsidP="00FB5814">
      <w:pPr>
        <w:numPr>
          <w:ilvl w:val="0"/>
          <w:numId w:val="16"/>
        </w:numPr>
      </w:pPr>
      <w:r w:rsidRPr="007672B8">
        <w:t>dôležitú úlohu zohráva marketing a komunikácia</w:t>
      </w:r>
    </w:p>
    <w:p w:rsidR="00B14C9E" w:rsidRPr="007672B8" w:rsidRDefault="00B14C9E" w:rsidP="00FB5814">
      <w:pPr>
        <w:pStyle w:val="Odsekzoznamu"/>
        <w:numPr>
          <w:ilvl w:val="0"/>
          <w:numId w:val="16"/>
        </w:numPr>
        <w:rPr>
          <w:u w:val="single"/>
        </w:rPr>
      </w:pPr>
      <w:r w:rsidRPr="007672B8">
        <w:t>významné postavenie má manažment zmien</w:t>
      </w:r>
    </w:p>
    <w:p w:rsidR="00C21F0F" w:rsidRPr="007672B8" w:rsidRDefault="00F8101A" w:rsidP="00C21F0F">
      <w:pPr>
        <w:rPr>
          <w:b/>
          <w:u w:val="single"/>
        </w:rPr>
      </w:pPr>
      <w:r w:rsidRPr="007672B8">
        <w:rPr>
          <w:b/>
          <w:u w:val="single"/>
        </w:rPr>
        <w:t>Plánovanie ako jedna zo základných funkcií</w:t>
      </w:r>
    </w:p>
    <w:p w:rsidR="00F8101A" w:rsidRPr="007672B8" w:rsidRDefault="00F8101A" w:rsidP="00FB5814">
      <w:pPr>
        <w:numPr>
          <w:ilvl w:val="0"/>
          <w:numId w:val="43"/>
        </w:numPr>
      </w:pPr>
      <w:r w:rsidRPr="007672B8">
        <w:t>Plánovanie je MF zameraná na budúci vývoj organizácie, prostredníctvom ktorej formulujeme ciele a cesty na ich dosiahnutie</w:t>
      </w:r>
    </w:p>
    <w:p w:rsidR="009135B1" w:rsidRPr="007672B8" w:rsidRDefault="00FB5814" w:rsidP="00FB5814">
      <w:pPr>
        <w:pStyle w:val="Odsekzoznamu"/>
        <w:numPr>
          <w:ilvl w:val="0"/>
          <w:numId w:val="43"/>
        </w:numPr>
      </w:pPr>
      <w:r w:rsidRPr="007672B8">
        <w:rPr>
          <w:bCs/>
        </w:rPr>
        <w:t xml:space="preserve">plán </w:t>
      </w:r>
      <w:r w:rsidRPr="007672B8">
        <w:t>– konkrétny nástroj riadenia, poskytuje racionálnu cestu pre dosiahnutie cieľov</w:t>
      </w:r>
    </w:p>
    <w:p w:rsidR="00F8101A" w:rsidRPr="007672B8" w:rsidRDefault="00F8101A" w:rsidP="00F8101A">
      <w:pPr>
        <w:rPr>
          <w:b/>
        </w:rPr>
      </w:pPr>
      <w:r w:rsidRPr="007672B8">
        <w:rPr>
          <w:b/>
        </w:rPr>
        <w:t xml:space="preserve">Stratégia </w:t>
      </w:r>
    </w:p>
    <w:p w:rsidR="00F8101A" w:rsidRPr="007672B8" w:rsidRDefault="00F8101A" w:rsidP="00F8101A">
      <w:r w:rsidRPr="007672B8">
        <w:t xml:space="preserve">Písomný dokument, ktorý určuje dlhodobé smerovanie organizácie. Dôvody vypracovania: </w:t>
      </w:r>
    </w:p>
    <w:p w:rsidR="00F8101A" w:rsidRPr="007672B8" w:rsidRDefault="00F8101A" w:rsidP="00FB5814">
      <w:pPr>
        <w:numPr>
          <w:ilvl w:val="0"/>
          <w:numId w:val="17"/>
        </w:numPr>
      </w:pPr>
      <w:r w:rsidRPr="007672B8">
        <w:t>Poznať presne svoje poslanie</w:t>
      </w:r>
    </w:p>
    <w:p w:rsidR="00F8101A" w:rsidRPr="007672B8" w:rsidRDefault="00F8101A" w:rsidP="00FB5814">
      <w:pPr>
        <w:numPr>
          <w:ilvl w:val="0"/>
          <w:numId w:val="17"/>
        </w:numPr>
      </w:pPr>
      <w:r w:rsidRPr="007672B8">
        <w:t>Definovať svoje priority a hodnoty</w:t>
      </w:r>
    </w:p>
    <w:p w:rsidR="00F8101A" w:rsidRPr="007672B8" w:rsidRDefault="00F8101A" w:rsidP="00FB5814">
      <w:pPr>
        <w:numPr>
          <w:ilvl w:val="0"/>
          <w:numId w:val="17"/>
        </w:numPr>
      </w:pPr>
      <w:r w:rsidRPr="007672B8">
        <w:t>P</w:t>
      </w:r>
      <w:r w:rsidR="00073420" w:rsidRPr="007672B8">
        <w:t>redvídať zmeny a byť pripravený</w:t>
      </w:r>
    </w:p>
    <w:p w:rsidR="00F8101A" w:rsidRPr="007672B8" w:rsidRDefault="00F8101A" w:rsidP="00FB5814">
      <w:pPr>
        <w:numPr>
          <w:ilvl w:val="0"/>
          <w:numId w:val="17"/>
        </w:numPr>
      </w:pPr>
      <w:r w:rsidRPr="007672B8">
        <w:t>Vedieť stanoviť a zvyšovať svoju výkonnosť</w:t>
      </w:r>
    </w:p>
    <w:p w:rsidR="006C6633" w:rsidRPr="007672B8" w:rsidRDefault="006C6633" w:rsidP="006C6633">
      <w:r w:rsidRPr="007672B8">
        <w:rPr>
          <w:b/>
          <w:bCs/>
        </w:rPr>
        <w:t>Vízia</w:t>
      </w:r>
      <w:r w:rsidRPr="007672B8">
        <w:t xml:space="preserve"> </w:t>
      </w:r>
    </w:p>
    <w:p w:rsidR="006C6633" w:rsidRPr="007672B8" w:rsidRDefault="006C6633" w:rsidP="00FB5814">
      <w:pPr>
        <w:numPr>
          <w:ilvl w:val="0"/>
          <w:numId w:val="18"/>
        </w:numPr>
      </w:pPr>
      <w:r w:rsidRPr="007672B8">
        <w:t>cieľová stanica, obraz konečného ideálneho stavu</w:t>
      </w:r>
    </w:p>
    <w:p w:rsidR="006C6633" w:rsidRPr="007672B8" w:rsidRDefault="006C6633" w:rsidP="00FB5814">
      <w:pPr>
        <w:numPr>
          <w:ilvl w:val="0"/>
          <w:numId w:val="18"/>
        </w:numPr>
      </w:pPr>
      <w:r w:rsidRPr="007672B8">
        <w:t>zameriava sa na dlhodobú perspektívu  -nemala by sa často meniť</w:t>
      </w:r>
    </w:p>
    <w:p w:rsidR="006C6633" w:rsidRPr="007672B8" w:rsidRDefault="006C6633" w:rsidP="00FB5814">
      <w:pPr>
        <w:numPr>
          <w:ilvl w:val="0"/>
          <w:numId w:val="18"/>
        </w:numPr>
      </w:pPr>
      <w:r w:rsidRPr="007672B8">
        <w:t>stručná, výstižná a jasná oznamovacia veta</w:t>
      </w:r>
    </w:p>
    <w:p w:rsidR="006C6633" w:rsidRPr="007672B8" w:rsidRDefault="006C6633" w:rsidP="00FB5814">
      <w:pPr>
        <w:numPr>
          <w:ilvl w:val="0"/>
          <w:numId w:val="18"/>
        </w:numPr>
      </w:pPr>
      <w:r w:rsidRPr="007672B8">
        <w:t>opisuje statické štádium</w:t>
      </w:r>
    </w:p>
    <w:p w:rsidR="006C6633" w:rsidRPr="007672B8" w:rsidRDefault="006C6633" w:rsidP="00FB5814">
      <w:pPr>
        <w:numPr>
          <w:ilvl w:val="0"/>
          <w:numId w:val="18"/>
        </w:numPr>
      </w:pPr>
      <w:r w:rsidRPr="007672B8">
        <w:t>môže byť rovnaká pre viaceré NGO</w:t>
      </w:r>
    </w:p>
    <w:p w:rsidR="006C6633" w:rsidRPr="007672B8" w:rsidRDefault="006C6633" w:rsidP="006C6633">
      <w:r w:rsidRPr="007672B8">
        <w:rPr>
          <w:b/>
          <w:bCs/>
        </w:rPr>
        <w:t>Poslanie – misia</w:t>
      </w:r>
    </w:p>
    <w:p w:rsidR="006C6633" w:rsidRPr="007672B8" w:rsidRDefault="006C6633" w:rsidP="00FB5814">
      <w:pPr>
        <w:numPr>
          <w:ilvl w:val="0"/>
          <w:numId w:val="19"/>
        </w:numPr>
      </w:pPr>
      <w:r w:rsidRPr="007672B8">
        <w:t>Odpovedá čo je zmyslom vzniku, je podstatou existencie , je cestou k dosiahnutiu vízie.</w:t>
      </w:r>
    </w:p>
    <w:p w:rsidR="006C6633" w:rsidRPr="007672B8" w:rsidRDefault="006C6633" w:rsidP="00FB5814">
      <w:pPr>
        <w:pStyle w:val="Odsekzoznamu"/>
        <w:numPr>
          <w:ilvl w:val="0"/>
          <w:numId w:val="19"/>
        </w:numPr>
      </w:pPr>
      <w:r w:rsidRPr="007672B8">
        <w:t xml:space="preserve">Správne formulovanie by malo byť zamerané  </w:t>
      </w:r>
    </w:p>
    <w:p w:rsidR="006C6633" w:rsidRPr="007672B8" w:rsidRDefault="006C6633" w:rsidP="006C6633">
      <w:pPr>
        <w:ind w:left="360"/>
      </w:pPr>
      <w:r w:rsidRPr="007672B8">
        <w:t xml:space="preserve">na klienta – vymedziť presne cieľovú skupinu </w:t>
      </w:r>
    </w:p>
    <w:p w:rsidR="006C6633" w:rsidRPr="007672B8" w:rsidRDefault="006C6633" w:rsidP="00FB5814">
      <w:pPr>
        <w:numPr>
          <w:ilvl w:val="0"/>
          <w:numId w:val="19"/>
        </w:numPr>
      </w:pPr>
      <w:r w:rsidRPr="007672B8">
        <w:t>dosiahnuteľné, motivujúce, špecifické.</w:t>
      </w:r>
    </w:p>
    <w:p w:rsidR="00F8101A" w:rsidRPr="007672B8" w:rsidRDefault="00C95BF9" w:rsidP="00C95BF9">
      <w:pPr>
        <w:contextualSpacing/>
        <w:rPr>
          <w:b/>
          <w:u w:val="single"/>
        </w:rPr>
      </w:pPr>
      <w:r w:rsidRPr="007672B8">
        <w:rPr>
          <w:b/>
          <w:u w:val="single"/>
        </w:rPr>
        <w:t>Organizovanie ako jedna zo základných funkcií</w:t>
      </w:r>
    </w:p>
    <w:p w:rsidR="006868C1" w:rsidRPr="007672B8" w:rsidRDefault="00C95BF9" w:rsidP="00C95BF9">
      <w:r w:rsidRPr="007672B8">
        <w:rPr>
          <w:b/>
          <w:bCs/>
        </w:rPr>
        <w:t xml:space="preserve">Úlohou </w:t>
      </w:r>
      <w:r w:rsidRPr="007672B8">
        <w:t xml:space="preserve">je účelne vymedziť a hospodárne zaistiť </w:t>
      </w:r>
    </w:p>
    <w:p w:rsidR="00C95BF9" w:rsidRPr="007672B8" w:rsidRDefault="00C95BF9" w:rsidP="00C95BF9">
      <w:r w:rsidRPr="007672B8">
        <w:lastRenderedPageBreak/>
        <w:t xml:space="preserve">plánované i neplánované činnosti pri plnení cieľov a ďalších potrieb organizačnej jednotky alebo jej časti. </w:t>
      </w:r>
    </w:p>
    <w:p w:rsidR="00C95BF9" w:rsidRPr="007672B8" w:rsidRDefault="00C95BF9" w:rsidP="00C95BF9">
      <w:pPr>
        <w:rPr>
          <w:u w:val="single"/>
        </w:rPr>
      </w:pPr>
      <w:r w:rsidRPr="007672B8">
        <w:rPr>
          <w:u w:val="single"/>
        </w:rPr>
        <w:t>Organizovanie v najširšom zmysle je založené na</w:t>
      </w:r>
    </w:p>
    <w:p w:rsidR="00C95BF9" w:rsidRPr="007672B8" w:rsidRDefault="00C95BF9" w:rsidP="00FB5814">
      <w:pPr>
        <w:numPr>
          <w:ilvl w:val="0"/>
          <w:numId w:val="20"/>
        </w:numPr>
        <w:rPr>
          <w:b/>
          <w:bCs/>
          <w:i/>
          <w:iCs/>
        </w:rPr>
      </w:pPr>
      <w:r w:rsidRPr="007672B8">
        <w:rPr>
          <w:b/>
          <w:bCs/>
          <w:i/>
          <w:iCs/>
        </w:rPr>
        <w:t>deľbe práce – špecializácii</w:t>
      </w:r>
    </w:p>
    <w:p w:rsidR="00C95BF9" w:rsidRPr="007672B8" w:rsidRDefault="00C95BF9" w:rsidP="00FB5814">
      <w:pPr>
        <w:numPr>
          <w:ilvl w:val="0"/>
          <w:numId w:val="20"/>
        </w:numPr>
        <w:rPr>
          <w:b/>
          <w:bCs/>
          <w:i/>
          <w:iCs/>
        </w:rPr>
      </w:pPr>
      <w:r w:rsidRPr="007672B8">
        <w:rPr>
          <w:b/>
          <w:bCs/>
          <w:i/>
          <w:iCs/>
        </w:rPr>
        <w:t>koordinácii činností a vzťahov ľudí, ktorí ich vykonávajú</w:t>
      </w:r>
    </w:p>
    <w:p w:rsidR="00C95BF9" w:rsidRPr="007672B8" w:rsidRDefault="00C95BF9" w:rsidP="00FB5814">
      <w:pPr>
        <w:numPr>
          <w:ilvl w:val="0"/>
          <w:numId w:val="20"/>
        </w:numPr>
        <w:rPr>
          <w:b/>
          <w:bCs/>
          <w:i/>
          <w:iCs/>
        </w:rPr>
      </w:pPr>
      <w:r w:rsidRPr="007672B8">
        <w:rPr>
          <w:b/>
          <w:bCs/>
          <w:i/>
          <w:iCs/>
        </w:rPr>
        <w:t>primeranom vymedzení právomoci a zodpovednosti zúčastnených subjektov v organizovaných procesoch.</w:t>
      </w:r>
    </w:p>
    <w:p w:rsidR="00C95BF9" w:rsidRPr="007672B8" w:rsidRDefault="007A6351" w:rsidP="00C95BF9">
      <w:r w:rsidRPr="007672B8">
        <w:rPr>
          <w:b/>
          <w:bCs/>
        </w:rPr>
        <w:t>O</w:t>
      </w:r>
      <w:r w:rsidR="00C95BF9" w:rsidRPr="007672B8">
        <w:rPr>
          <w:b/>
          <w:bCs/>
        </w:rPr>
        <w:t>rganizačná štruktúra</w:t>
      </w:r>
      <w:r w:rsidR="00C95BF9" w:rsidRPr="007672B8">
        <w:t xml:space="preserve"> </w:t>
      </w:r>
      <w:r w:rsidRPr="007672B8">
        <w:t xml:space="preserve">= </w:t>
      </w:r>
      <w:r w:rsidR="00C95BF9" w:rsidRPr="007672B8">
        <w:t xml:space="preserve">útvary a pracoviská v organizáciách, ich usporiadanie, interakcie a väzby medzi nimi. </w:t>
      </w:r>
    </w:p>
    <w:p w:rsidR="007A6351" w:rsidRPr="007672B8" w:rsidRDefault="007A6351" w:rsidP="007A6351">
      <w:pPr>
        <w:rPr>
          <w:bCs/>
        </w:rPr>
      </w:pPr>
      <w:r w:rsidRPr="007672B8">
        <w:rPr>
          <w:b/>
          <w:bCs/>
        </w:rPr>
        <w:t>Funkčná štruktúra</w:t>
      </w:r>
      <w:r w:rsidRPr="007672B8">
        <w:rPr>
          <w:bCs/>
        </w:rPr>
        <w:t xml:space="preserve"> zoskupuje jednotlivé odbory na základe rovnakých alebo príbuzných činností. V rámci potreby sa do štruktúry implementujú aj pomocné útvary -  štáby a vtedy sa stretneme aj s označením </w:t>
      </w:r>
      <w:r w:rsidRPr="007672B8">
        <w:rPr>
          <w:bCs/>
          <w:i/>
          <w:iCs/>
        </w:rPr>
        <w:t>líniovo-štábna štruktúra,</w:t>
      </w:r>
      <w:r w:rsidRPr="007672B8">
        <w:rPr>
          <w:bCs/>
        </w:rPr>
        <w:t xml:space="preserve"> kde všetky procesy prebiehajú po línii “nadriadený – podriadený“.</w:t>
      </w:r>
    </w:p>
    <w:p w:rsidR="007A6351" w:rsidRPr="007672B8" w:rsidRDefault="007A6351" w:rsidP="007A6351">
      <w:pPr>
        <w:rPr>
          <w:b/>
          <w:bCs/>
        </w:rPr>
      </w:pPr>
      <w:r w:rsidRPr="007672B8">
        <w:rPr>
          <w:b/>
          <w:bCs/>
        </w:rPr>
        <w:t xml:space="preserve">Projektová štruktúra </w:t>
      </w:r>
      <w:r w:rsidR="008E3970" w:rsidRPr="007672B8">
        <w:rPr>
          <w:b/>
          <w:bCs/>
        </w:rPr>
        <w:t xml:space="preserve">- </w:t>
      </w:r>
      <w:r w:rsidRPr="007672B8">
        <w:t xml:space="preserve">Z pôvodnej </w:t>
      </w:r>
      <w:r w:rsidR="008E3970" w:rsidRPr="007672B8">
        <w:t xml:space="preserve">OŠ </w:t>
      </w:r>
      <w:r w:rsidRPr="007672B8">
        <w:t xml:space="preserve">sa vyčlenia členovia projektového tímu, ktorí na dobu trvania projektu podliehajú novému vedúcemu – koordinátorovi projektu. </w:t>
      </w:r>
    </w:p>
    <w:p w:rsidR="007A6351" w:rsidRPr="007672B8" w:rsidRDefault="007A6351" w:rsidP="008E3970">
      <w:r w:rsidRPr="007672B8">
        <w:rPr>
          <w:b/>
          <w:bCs/>
        </w:rPr>
        <w:t xml:space="preserve">Maticová </w:t>
      </w:r>
      <w:r w:rsidR="008E3970" w:rsidRPr="007672B8">
        <w:rPr>
          <w:b/>
          <w:bCs/>
        </w:rPr>
        <w:t xml:space="preserve">OŠ </w:t>
      </w:r>
      <w:r w:rsidRPr="007672B8">
        <w:t>je špecifickou v tom, že členovia projektového tímu ostávajú zároveň na svojich pôvo</w:t>
      </w:r>
      <w:r w:rsidR="008E3970" w:rsidRPr="007672B8">
        <w:t xml:space="preserve">dných miestach počas celej doby </w:t>
      </w:r>
      <w:r w:rsidRPr="007672B8">
        <w:t xml:space="preserve">projektu. </w:t>
      </w:r>
    </w:p>
    <w:p w:rsidR="00C95BF9" w:rsidRPr="007672B8" w:rsidRDefault="004A3408" w:rsidP="00C95BF9">
      <w:pPr>
        <w:contextualSpacing/>
        <w:rPr>
          <w:b/>
          <w:bCs/>
          <w:u w:val="single"/>
        </w:rPr>
      </w:pPr>
      <w:r w:rsidRPr="007672B8">
        <w:rPr>
          <w:b/>
          <w:bCs/>
          <w:u w:val="single"/>
        </w:rPr>
        <w:t>Delegovanie ako súčasť organizovania</w:t>
      </w:r>
    </w:p>
    <w:p w:rsidR="00D15B84" w:rsidRPr="007672B8" w:rsidRDefault="004A3408" w:rsidP="004A3408">
      <w:r w:rsidRPr="007672B8">
        <w:rPr>
          <w:b/>
          <w:bCs/>
          <w:i/>
          <w:iCs/>
        </w:rPr>
        <w:t xml:space="preserve">Delegovanie </w:t>
      </w:r>
      <w:r w:rsidRPr="007672B8">
        <w:rPr>
          <w:i/>
          <w:iCs/>
        </w:rPr>
        <w:t>znamená prideliť pracovníkom spolu s úlohami aj zodpovedajúce rozhodovacie právomoci a zabezpečiť, aby na ich vykonanie mali k dispozícii nevyhnutné podmienky a zdroje.</w:t>
      </w:r>
      <w:r w:rsidRPr="007672B8">
        <w:t xml:space="preserve"> </w:t>
      </w:r>
    </w:p>
    <w:p w:rsidR="004A3408" w:rsidRPr="007672B8" w:rsidRDefault="004A3408" w:rsidP="004A3408">
      <w:pPr>
        <w:rPr>
          <w:i/>
          <w:iCs/>
        </w:rPr>
      </w:pPr>
      <w:r w:rsidRPr="007672B8">
        <w:rPr>
          <w:b/>
          <w:bCs/>
          <w:i/>
          <w:iCs/>
        </w:rPr>
        <w:t>Nevhodné úlohy pre delegovanie</w:t>
      </w:r>
      <w:r w:rsidRPr="007672B8">
        <w:rPr>
          <w:i/>
          <w:iCs/>
        </w:rPr>
        <w:t xml:space="preserve"> </w:t>
      </w:r>
      <w:r w:rsidRPr="007672B8">
        <w:t>– dôležité a významné úlohy, úlohy dôverného charakteru, úlohy, ktoré sú povinnosťou manažéra.</w:t>
      </w:r>
    </w:p>
    <w:p w:rsidR="004A3408" w:rsidRPr="007672B8" w:rsidRDefault="004A3408" w:rsidP="004A3408">
      <w:r w:rsidRPr="007672B8">
        <w:rPr>
          <w:b/>
          <w:bCs/>
          <w:i/>
          <w:iCs/>
        </w:rPr>
        <w:t>Vhodné úlohy pre delegovanie</w:t>
      </w:r>
      <w:r w:rsidRPr="007672B8">
        <w:rPr>
          <w:i/>
          <w:iCs/>
        </w:rPr>
        <w:t xml:space="preserve"> </w:t>
      </w:r>
      <w:r w:rsidRPr="007672B8">
        <w:t>– rutinné práce, práce, ktoré iní urobia lepšie, činnosti podporujúce komplexnosť práce, umožňujúce rozvoj skúseností.</w:t>
      </w:r>
    </w:p>
    <w:p w:rsidR="00D868DC" w:rsidRPr="007672B8" w:rsidRDefault="00D868DC" w:rsidP="00C65046">
      <w:pPr>
        <w:rPr>
          <w:b/>
          <w:u w:val="single"/>
        </w:rPr>
      </w:pPr>
      <w:r w:rsidRPr="007672B8">
        <w:rPr>
          <w:bCs/>
          <w:i/>
          <w:iCs/>
          <w:u w:val="single"/>
        </w:rPr>
        <w:t>Je vhodné</w:t>
      </w:r>
      <w:r w:rsidRPr="007672B8">
        <w:rPr>
          <w:bCs/>
          <w:i/>
          <w:iCs/>
        </w:rPr>
        <w:t>, ak vedúci pracovník deklaruje dôveru tým, že nezasahuje do všetkého, aby neubil sebadôveru spolupracovníka, ale zaujíma sa o výsledky, ktoré vie pozitívne oceniť</w:t>
      </w:r>
      <w:r w:rsidRPr="007672B8">
        <w:rPr>
          <w:b/>
          <w:bCs/>
        </w:rPr>
        <w:t xml:space="preserve"> .</w:t>
      </w:r>
    </w:p>
    <w:p w:rsidR="00C65046" w:rsidRPr="007672B8" w:rsidRDefault="00C65046" w:rsidP="00C65046">
      <w:pPr>
        <w:rPr>
          <w:b/>
          <w:u w:val="single"/>
        </w:rPr>
      </w:pPr>
      <w:r w:rsidRPr="007672B8">
        <w:rPr>
          <w:b/>
          <w:u w:val="single"/>
        </w:rPr>
        <w:t>Financovanie NGO</w:t>
      </w:r>
    </w:p>
    <w:p w:rsidR="00C65046" w:rsidRPr="007672B8" w:rsidRDefault="00C65046" w:rsidP="00C65046">
      <w:r w:rsidRPr="007672B8">
        <w:rPr>
          <w:b/>
          <w:bCs/>
        </w:rPr>
        <w:t>Princípy financovania MNO</w:t>
      </w:r>
    </w:p>
    <w:p w:rsidR="00C65046" w:rsidRPr="007672B8" w:rsidRDefault="00C65046" w:rsidP="00FB5814">
      <w:pPr>
        <w:numPr>
          <w:ilvl w:val="0"/>
          <w:numId w:val="21"/>
        </w:numPr>
        <w:rPr>
          <w:i/>
          <w:iCs/>
        </w:rPr>
      </w:pPr>
      <w:proofErr w:type="spellStart"/>
      <w:r w:rsidRPr="007672B8">
        <w:rPr>
          <w:i/>
          <w:iCs/>
        </w:rPr>
        <w:t>viaczdrojovosť</w:t>
      </w:r>
      <w:proofErr w:type="spellEnd"/>
      <w:r w:rsidRPr="007672B8">
        <w:rPr>
          <w:i/>
          <w:iCs/>
        </w:rPr>
        <w:t xml:space="preserve">, </w:t>
      </w:r>
    </w:p>
    <w:p w:rsidR="00964473" w:rsidRPr="007672B8" w:rsidRDefault="00C65046" w:rsidP="00FB5814">
      <w:pPr>
        <w:numPr>
          <w:ilvl w:val="0"/>
          <w:numId w:val="21"/>
        </w:numPr>
        <w:rPr>
          <w:i/>
          <w:iCs/>
        </w:rPr>
      </w:pPr>
      <w:r w:rsidRPr="007672B8">
        <w:rPr>
          <w:i/>
          <w:iCs/>
        </w:rPr>
        <w:t xml:space="preserve">spôsob nadobúdania zdrojov </w:t>
      </w:r>
    </w:p>
    <w:p w:rsidR="00964473" w:rsidRPr="007672B8" w:rsidRDefault="00C65046" w:rsidP="00FB5814">
      <w:pPr>
        <w:numPr>
          <w:ilvl w:val="0"/>
          <w:numId w:val="21"/>
        </w:numPr>
        <w:rPr>
          <w:i/>
          <w:iCs/>
        </w:rPr>
      </w:pPr>
      <w:r w:rsidRPr="007672B8">
        <w:rPr>
          <w:i/>
          <w:iCs/>
        </w:rPr>
        <w:t xml:space="preserve">hospodárenie s cudzími zdrojmi </w:t>
      </w:r>
    </w:p>
    <w:p w:rsidR="00C65046" w:rsidRPr="007672B8" w:rsidRDefault="00C65046" w:rsidP="00FB5814">
      <w:pPr>
        <w:numPr>
          <w:ilvl w:val="0"/>
          <w:numId w:val="21"/>
        </w:numPr>
        <w:rPr>
          <w:i/>
          <w:iCs/>
        </w:rPr>
      </w:pPr>
      <w:r w:rsidRPr="007672B8">
        <w:rPr>
          <w:i/>
          <w:iCs/>
        </w:rPr>
        <w:t>úhrada nákladov prostredníctvom príjmov</w:t>
      </w:r>
    </w:p>
    <w:p w:rsidR="00C65046" w:rsidRPr="007672B8" w:rsidRDefault="00C65046" w:rsidP="00FB5814">
      <w:pPr>
        <w:numPr>
          <w:ilvl w:val="0"/>
          <w:numId w:val="21"/>
        </w:numPr>
        <w:rPr>
          <w:i/>
          <w:iCs/>
        </w:rPr>
      </w:pPr>
      <w:proofErr w:type="spellStart"/>
      <w:r w:rsidRPr="007672B8">
        <w:rPr>
          <w:i/>
          <w:iCs/>
        </w:rPr>
        <w:t>projektovosť</w:t>
      </w:r>
      <w:proofErr w:type="spellEnd"/>
      <w:r w:rsidRPr="007672B8">
        <w:rPr>
          <w:i/>
          <w:iCs/>
        </w:rPr>
        <w:t xml:space="preserve">, </w:t>
      </w:r>
    </w:p>
    <w:p w:rsidR="00C65046" w:rsidRPr="007672B8" w:rsidRDefault="00C65046" w:rsidP="00FB5814">
      <w:pPr>
        <w:numPr>
          <w:ilvl w:val="0"/>
          <w:numId w:val="21"/>
        </w:numPr>
      </w:pPr>
      <w:r w:rsidRPr="007672B8">
        <w:rPr>
          <w:i/>
          <w:iCs/>
        </w:rPr>
        <w:t>rozpočtovanie, účelová viazanosť</w:t>
      </w:r>
    </w:p>
    <w:p w:rsidR="00C51216" w:rsidRPr="007672B8" w:rsidRDefault="00C51216" w:rsidP="00C51216">
      <w:pPr>
        <w:rPr>
          <w:b/>
          <w:i/>
        </w:rPr>
      </w:pPr>
      <w:r w:rsidRPr="007672B8">
        <w:rPr>
          <w:b/>
          <w:i/>
        </w:rPr>
        <w:t>Verejné zdroje:</w:t>
      </w:r>
    </w:p>
    <w:p w:rsidR="00C51216" w:rsidRPr="007672B8" w:rsidRDefault="00C51216" w:rsidP="00FB5814">
      <w:pPr>
        <w:pStyle w:val="Odsekzoznamu"/>
        <w:numPr>
          <w:ilvl w:val="0"/>
          <w:numId w:val="24"/>
        </w:numPr>
        <w:rPr>
          <w:b/>
        </w:rPr>
      </w:pPr>
      <w:r w:rsidRPr="007672B8">
        <w:rPr>
          <w:b/>
        </w:rPr>
        <w:t>Zahraničné (</w:t>
      </w:r>
      <w:r w:rsidRPr="007672B8">
        <w:t>Európska únia – štrukturálne fondy</w:t>
      </w:r>
      <w:r w:rsidRPr="007672B8">
        <w:rPr>
          <w:b/>
        </w:rPr>
        <w:t>)</w:t>
      </w:r>
    </w:p>
    <w:p w:rsidR="00964473" w:rsidRPr="007672B8" w:rsidRDefault="00C51216" w:rsidP="00FB5814">
      <w:pPr>
        <w:pStyle w:val="Odsekzoznamu"/>
        <w:numPr>
          <w:ilvl w:val="0"/>
          <w:numId w:val="24"/>
        </w:numPr>
        <w:rPr>
          <w:b/>
        </w:rPr>
      </w:pPr>
      <w:r w:rsidRPr="007672B8">
        <w:rPr>
          <w:b/>
        </w:rPr>
        <w:t>D</w:t>
      </w:r>
      <w:r w:rsidR="00964473" w:rsidRPr="007672B8">
        <w:rPr>
          <w:b/>
        </w:rPr>
        <w:t>omáce</w:t>
      </w:r>
    </w:p>
    <w:p w:rsidR="00964473" w:rsidRPr="007672B8" w:rsidRDefault="00964473" w:rsidP="00FB5814">
      <w:pPr>
        <w:pStyle w:val="Odsekzoznamu"/>
        <w:numPr>
          <w:ilvl w:val="0"/>
          <w:numId w:val="25"/>
        </w:numPr>
      </w:pPr>
      <w:r w:rsidRPr="007672B8">
        <w:t xml:space="preserve">Priame </w:t>
      </w:r>
    </w:p>
    <w:p w:rsidR="00964473" w:rsidRPr="007672B8" w:rsidRDefault="00964473" w:rsidP="00FB5814">
      <w:pPr>
        <w:numPr>
          <w:ilvl w:val="0"/>
          <w:numId w:val="22"/>
        </w:numPr>
        <w:ind w:left="1068"/>
      </w:pPr>
      <w:r w:rsidRPr="007672B8">
        <w:t xml:space="preserve">dotácie, granty, príspevky na činnosť, </w:t>
      </w:r>
    </w:p>
    <w:p w:rsidR="00964473" w:rsidRPr="007672B8" w:rsidRDefault="00964473" w:rsidP="00FB5814">
      <w:pPr>
        <w:numPr>
          <w:ilvl w:val="0"/>
          <w:numId w:val="22"/>
        </w:numPr>
        <w:ind w:left="1068"/>
      </w:pPr>
      <w:r w:rsidRPr="007672B8">
        <w:rPr>
          <w:lang w:val="pl-PL"/>
        </w:rPr>
        <w:t>príspevky na základe kontraktov a zmlúv</w:t>
      </w:r>
    </w:p>
    <w:p w:rsidR="00964473" w:rsidRPr="007672B8" w:rsidRDefault="00964473" w:rsidP="00FB5814">
      <w:pPr>
        <w:numPr>
          <w:ilvl w:val="0"/>
          <w:numId w:val="22"/>
        </w:numPr>
        <w:ind w:left="1068"/>
      </w:pPr>
      <w:r w:rsidRPr="007672B8">
        <w:t xml:space="preserve">prerozdelenie výnosov z lotérií, </w:t>
      </w:r>
    </w:p>
    <w:p w:rsidR="00964473" w:rsidRPr="007672B8" w:rsidRDefault="00964473" w:rsidP="00FB5814">
      <w:pPr>
        <w:pStyle w:val="Odsekzoznamu"/>
        <w:numPr>
          <w:ilvl w:val="0"/>
          <w:numId w:val="25"/>
        </w:numPr>
      </w:pPr>
      <w:r w:rsidRPr="007672B8">
        <w:t>Nepriame</w:t>
      </w:r>
    </w:p>
    <w:p w:rsidR="00964473" w:rsidRPr="007672B8" w:rsidRDefault="00964473" w:rsidP="00FB5814">
      <w:pPr>
        <w:numPr>
          <w:ilvl w:val="0"/>
          <w:numId w:val="23"/>
        </w:numPr>
      </w:pPr>
      <w:r w:rsidRPr="007672B8">
        <w:t>Odpustenie daní a ciel</w:t>
      </w:r>
    </w:p>
    <w:p w:rsidR="00964473" w:rsidRPr="007672B8" w:rsidRDefault="00964473" w:rsidP="00FB5814">
      <w:pPr>
        <w:numPr>
          <w:ilvl w:val="0"/>
          <w:numId w:val="23"/>
        </w:numPr>
      </w:pPr>
      <w:r w:rsidRPr="007672B8">
        <w:lastRenderedPageBreak/>
        <w:t>Asignácia 2% dane z príjmu FO a PO</w:t>
      </w:r>
    </w:p>
    <w:p w:rsidR="00964473" w:rsidRPr="007672B8" w:rsidRDefault="00964473" w:rsidP="00FB5814">
      <w:pPr>
        <w:numPr>
          <w:ilvl w:val="0"/>
          <w:numId w:val="23"/>
        </w:numPr>
      </w:pPr>
      <w:r w:rsidRPr="007672B8">
        <w:t>Odpočet darov zo základu dane</w:t>
      </w:r>
    </w:p>
    <w:p w:rsidR="00C51216" w:rsidRPr="007672B8" w:rsidRDefault="00964473" w:rsidP="00964473">
      <w:pPr>
        <w:rPr>
          <w:b/>
          <w:i/>
        </w:rPr>
      </w:pPr>
      <w:r w:rsidRPr="007672B8">
        <w:rPr>
          <w:b/>
          <w:i/>
        </w:rPr>
        <w:t xml:space="preserve">Súkromné </w:t>
      </w:r>
      <w:r w:rsidR="00C51216" w:rsidRPr="007672B8">
        <w:rPr>
          <w:b/>
          <w:i/>
        </w:rPr>
        <w:t xml:space="preserve">nadačné </w:t>
      </w:r>
      <w:r w:rsidRPr="007672B8">
        <w:rPr>
          <w:b/>
          <w:i/>
        </w:rPr>
        <w:t xml:space="preserve">zdroje </w:t>
      </w:r>
    </w:p>
    <w:p w:rsidR="00964473" w:rsidRPr="007672B8" w:rsidRDefault="00C51216" w:rsidP="00FB5814">
      <w:pPr>
        <w:pStyle w:val="Odsekzoznamu"/>
        <w:numPr>
          <w:ilvl w:val="0"/>
          <w:numId w:val="26"/>
        </w:numPr>
        <w:rPr>
          <w:b/>
        </w:rPr>
      </w:pPr>
      <w:r w:rsidRPr="007672B8">
        <w:rPr>
          <w:b/>
        </w:rPr>
        <w:t>Z</w:t>
      </w:r>
      <w:r w:rsidR="00964473" w:rsidRPr="007672B8">
        <w:rPr>
          <w:b/>
        </w:rPr>
        <w:t xml:space="preserve">ahraničné </w:t>
      </w:r>
      <w:r w:rsidR="00534604" w:rsidRPr="007672B8">
        <w:rPr>
          <w:b/>
        </w:rPr>
        <w:t xml:space="preserve">- </w:t>
      </w:r>
      <w:r w:rsidR="00534604" w:rsidRPr="007672B8">
        <w:t>n</w:t>
      </w:r>
      <w:r w:rsidR="00964473" w:rsidRPr="007672B8">
        <w:t>ielen priama podpora ale aj zakladanie pobočiek</w:t>
      </w:r>
      <w:r w:rsidR="00534604" w:rsidRPr="007672B8">
        <w:t>,</w:t>
      </w:r>
      <w:r w:rsidR="00964473" w:rsidRPr="007672B8">
        <w:t xml:space="preserve"> vyhľadávanie partnerov.</w:t>
      </w:r>
    </w:p>
    <w:p w:rsidR="00964473" w:rsidRPr="007672B8" w:rsidRDefault="00C51216" w:rsidP="00FB5814">
      <w:pPr>
        <w:pStyle w:val="Odsekzoznamu"/>
        <w:numPr>
          <w:ilvl w:val="0"/>
          <w:numId w:val="26"/>
        </w:numPr>
        <w:rPr>
          <w:b/>
        </w:rPr>
      </w:pPr>
      <w:r w:rsidRPr="007672B8">
        <w:rPr>
          <w:b/>
        </w:rPr>
        <w:t>D</w:t>
      </w:r>
      <w:r w:rsidR="00964473" w:rsidRPr="007672B8">
        <w:rPr>
          <w:b/>
        </w:rPr>
        <w:t xml:space="preserve">omáce </w:t>
      </w:r>
      <w:r w:rsidR="00534604" w:rsidRPr="007672B8">
        <w:rPr>
          <w:b/>
        </w:rPr>
        <w:t xml:space="preserve">- </w:t>
      </w:r>
      <w:r w:rsidR="00534604" w:rsidRPr="007672B8">
        <w:t xml:space="preserve">fórum </w:t>
      </w:r>
      <w:proofErr w:type="spellStart"/>
      <w:r w:rsidR="00534604" w:rsidRPr="007672B8">
        <w:t>donorov</w:t>
      </w:r>
      <w:proofErr w:type="spellEnd"/>
      <w:r w:rsidR="00534604" w:rsidRPr="007672B8">
        <w:t>,</w:t>
      </w:r>
      <w:r w:rsidR="00964473" w:rsidRPr="007672B8">
        <w:t xml:space="preserve"> </w:t>
      </w:r>
      <w:proofErr w:type="spellStart"/>
      <w:r w:rsidR="00534604" w:rsidRPr="007672B8">
        <w:t>k</w:t>
      </w:r>
      <w:r w:rsidR="00964473" w:rsidRPr="007672B8">
        <w:t>omunitné</w:t>
      </w:r>
      <w:proofErr w:type="spellEnd"/>
      <w:r w:rsidR="00964473" w:rsidRPr="007672B8">
        <w:t xml:space="preserve"> nadácie.</w:t>
      </w:r>
    </w:p>
    <w:p w:rsidR="00340CAB" w:rsidRPr="007672B8" w:rsidRDefault="00534604" w:rsidP="00FB5814">
      <w:pPr>
        <w:pStyle w:val="Odsekzoznamu"/>
        <w:numPr>
          <w:ilvl w:val="0"/>
          <w:numId w:val="26"/>
        </w:numPr>
        <w:rPr>
          <w:b/>
        </w:rPr>
      </w:pPr>
      <w:r w:rsidRPr="007672B8">
        <w:rPr>
          <w:b/>
        </w:rPr>
        <w:t>P</w:t>
      </w:r>
      <w:r w:rsidR="00964473" w:rsidRPr="007672B8">
        <w:rPr>
          <w:b/>
        </w:rPr>
        <w:t>odnikové</w:t>
      </w:r>
      <w:r w:rsidR="00C51216" w:rsidRPr="007672B8">
        <w:rPr>
          <w:b/>
        </w:rPr>
        <w:t xml:space="preserve"> - </w:t>
      </w:r>
      <w:r w:rsidR="00C51216" w:rsidRPr="007672B8">
        <w:t>o</w:t>
      </w:r>
      <w:r w:rsidR="00964473" w:rsidRPr="007672B8">
        <w:t>tázka motivácie</w:t>
      </w:r>
      <w:r w:rsidR="00F73F8C" w:rsidRPr="007672B8">
        <w:t>. Jednorazovo alebo opakovane (sponzorstvo, strategické partnerstvá)</w:t>
      </w:r>
      <w:r w:rsidR="00964473" w:rsidRPr="007672B8">
        <w:t xml:space="preserve"> </w:t>
      </w:r>
    </w:p>
    <w:p w:rsidR="006C174A" w:rsidRPr="007672B8" w:rsidRDefault="006C174A" w:rsidP="003C32C3">
      <w:pPr>
        <w:rPr>
          <w:b/>
          <w:bCs/>
        </w:rPr>
      </w:pPr>
      <w:r w:rsidRPr="007672B8">
        <w:rPr>
          <w:b/>
          <w:bCs/>
        </w:rPr>
        <w:t>Súkromné zdroje – individuálne darcovstvo, formy:</w:t>
      </w:r>
    </w:p>
    <w:p w:rsidR="009135B1" w:rsidRPr="007672B8" w:rsidRDefault="00FB5814" w:rsidP="00FB5814">
      <w:pPr>
        <w:numPr>
          <w:ilvl w:val="0"/>
          <w:numId w:val="44"/>
        </w:numPr>
        <w:rPr>
          <w:bCs/>
        </w:rPr>
      </w:pPr>
      <w:r w:rsidRPr="007672B8">
        <w:rPr>
          <w:bCs/>
        </w:rPr>
        <w:t xml:space="preserve">zrážky zo mzdy </w:t>
      </w:r>
    </w:p>
    <w:p w:rsidR="009135B1" w:rsidRPr="007672B8" w:rsidRDefault="00FB5814" w:rsidP="00FB5814">
      <w:pPr>
        <w:numPr>
          <w:ilvl w:val="0"/>
          <w:numId w:val="44"/>
        </w:numPr>
        <w:rPr>
          <w:bCs/>
        </w:rPr>
      </w:pPr>
      <w:r w:rsidRPr="007672B8">
        <w:rPr>
          <w:bCs/>
        </w:rPr>
        <w:t xml:space="preserve">verejné dobročinné akcie – benefičné akcie, </w:t>
      </w:r>
    </w:p>
    <w:p w:rsidR="009135B1" w:rsidRPr="007672B8" w:rsidRDefault="00FB5814" w:rsidP="00FB5814">
      <w:pPr>
        <w:numPr>
          <w:ilvl w:val="0"/>
          <w:numId w:val="44"/>
        </w:numPr>
        <w:rPr>
          <w:bCs/>
        </w:rPr>
      </w:pPr>
      <w:r w:rsidRPr="007672B8">
        <w:rPr>
          <w:bCs/>
        </w:rPr>
        <w:t xml:space="preserve">priamy kontakt, </w:t>
      </w:r>
    </w:p>
    <w:p w:rsidR="009135B1" w:rsidRPr="007672B8" w:rsidRDefault="00FB5814" w:rsidP="00FB5814">
      <w:pPr>
        <w:numPr>
          <w:ilvl w:val="0"/>
          <w:numId w:val="44"/>
        </w:numPr>
        <w:rPr>
          <w:bCs/>
        </w:rPr>
      </w:pPr>
      <w:r w:rsidRPr="007672B8">
        <w:rPr>
          <w:bCs/>
        </w:rPr>
        <w:t>členské príspevky ?</w:t>
      </w:r>
    </w:p>
    <w:p w:rsidR="009135B1" w:rsidRPr="007672B8" w:rsidRDefault="00FB5814" w:rsidP="00FB5814">
      <w:pPr>
        <w:numPr>
          <w:ilvl w:val="0"/>
          <w:numId w:val="44"/>
        </w:numPr>
        <w:rPr>
          <w:bCs/>
        </w:rPr>
      </w:pPr>
      <w:r w:rsidRPr="007672B8">
        <w:rPr>
          <w:bCs/>
        </w:rPr>
        <w:t xml:space="preserve">zasielanie pošty alebo telefonovanie </w:t>
      </w:r>
    </w:p>
    <w:p w:rsidR="003C32C3" w:rsidRPr="007672B8" w:rsidRDefault="003C32C3" w:rsidP="003C32C3">
      <w:r w:rsidRPr="007672B8">
        <w:rPr>
          <w:b/>
          <w:bCs/>
        </w:rPr>
        <w:t>Samofinancovanie</w:t>
      </w:r>
      <w:r w:rsidRPr="007672B8">
        <w:t xml:space="preserve"> - proces, pri ktorom NO využíva svoje kapacity na tvorbu a získavanie zdrojov pri súčasnom napĺňaní svojho poslania. </w:t>
      </w:r>
    </w:p>
    <w:p w:rsidR="003C32C3" w:rsidRPr="007672B8" w:rsidRDefault="003C32C3" w:rsidP="003C32C3">
      <w:r w:rsidRPr="007672B8">
        <w:t>Podnikanie je súčasť samofinancovania.</w:t>
      </w:r>
    </w:p>
    <w:p w:rsidR="00746E07" w:rsidRPr="007672B8" w:rsidRDefault="00746E07" w:rsidP="00746E07">
      <w:pPr>
        <w:rPr>
          <w:b/>
          <w:u w:val="single"/>
        </w:rPr>
      </w:pPr>
      <w:proofErr w:type="spellStart"/>
      <w:r w:rsidRPr="007672B8">
        <w:rPr>
          <w:b/>
          <w:u w:val="single"/>
        </w:rPr>
        <w:t>Fundraising</w:t>
      </w:r>
      <w:proofErr w:type="spellEnd"/>
    </w:p>
    <w:p w:rsidR="00746E07" w:rsidRPr="007672B8" w:rsidRDefault="00746E07" w:rsidP="00FB5814">
      <w:pPr>
        <w:numPr>
          <w:ilvl w:val="1"/>
          <w:numId w:val="27"/>
        </w:numPr>
        <w:tabs>
          <w:tab w:val="clear" w:pos="1440"/>
          <w:tab w:val="num" w:pos="360"/>
        </w:tabs>
        <w:ind w:left="360"/>
      </w:pPr>
      <w:r w:rsidRPr="007672B8">
        <w:t>Je to starostlivo naplánovaná, organizovaná a strategicky orientovaná činnosť neziskových organizácií s cieľom “identifikovať, pritiahnuť a získať zdroje na uspokojenie určitej potreby“.</w:t>
      </w:r>
    </w:p>
    <w:p w:rsidR="00746E07" w:rsidRPr="007672B8" w:rsidRDefault="00746E07" w:rsidP="00FB5814">
      <w:pPr>
        <w:numPr>
          <w:ilvl w:val="1"/>
          <w:numId w:val="27"/>
        </w:numPr>
        <w:tabs>
          <w:tab w:val="clear" w:pos="1440"/>
        </w:tabs>
        <w:ind w:left="360"/>
      </w:pPr>
      <w:proofErr w:type="spellStart"/>
      <w:r w:rsidRPr="007672B8">
        <w:t>Fundraising</w:t>
      </w:r>
      <w:proofErr w:type="spellEnd"/>
      <w:r w:rsidRPr="007672B8">
        <w:t xml:space="preserve"> je </w:t>
      </w:r>
      <w:proofErr w:type="spellStart"/>
      <w:r w:rsidRPr="007672B8">
        <w:t>proaktívna</w:t>
      </w:r>
      <w:proofErr w:type="spellEnd"/>
      <w:r w:rsidRPr="007672B8">
        <w:t xml:space="preserve"> iniciatíva</w:t>
      </w:r>
      <w:r w:rsidR="002D10E7" w:rsidRPr="007672B8">
        <w:t xml:space="preserve"> NO</w:t>
      </w:r>
      <w:r w:rsidRPr="007672B8">
        <w:t>, ktorá sa spolieha na filantropiu darcov, s cieľom vybudovania vzájomne výhodného vzťahu a prípadne aj dlhodobého partnerstva.</w:t>
      </w:r>
    </w:p>
    <w:p w:rsidR="00746E07" w:rsidRPr="007672B8" w:rsidRDefault="00746E07" w:rsidP="00FB5814">
      <w:pPr>
        <w:numPr>
          <w:ilvl w:val="1"/>
          <w:numId w:val="27"/>
        </w:numPr>
        <w:tabs>
          <w:tab w:val="clear" w:pos="1440"/>
        </w:tabs>
        <w:ind w:left="360"/>
      </w:pPr>
      <w:r w:rsidRPr="007672B8">
        <w:t xml:space="preserve"> </w:t>
      </w:r>
      <w:proofErr w:type="spellStart"/>
      <w:r w:rsidRPr="007672B8">
        <w:t>Fundraiser</w:t>
      </w:r>
      <w:proofErr w:type="spellEnd"/>
      <w:r w:rsidRPr="007672B8">
        <w:t xml:space="preserve"> – koordinátor </w:t>
      </w:r>
      <w:proofErr w:type="spellStart"/>
      <w:r w:rsidRPr="007672B8">
        <w:t>fundraisingu</w:t>
      </w:r>
      <w:proofErr w:type="spellEnd"/>
    </w:p>
    <w:p w:rsidR="00746E07" w:rsidRPr="007672B8" w:rsidRDefault="00746E07" w:rsidP="00746E07">
      <w:pPr>
        <w:rPr>
          <w:b/>
        </w:rPr>
      </w:pPr>
      <w:proofErr w:type="spellStart"/>
      <w:r w:rsidRPr="007672B8">
        <w:rPr>
          <w:b/>
        </w:rPr>
        <w:t>Fundraising</w:t>
      </w:r>
      <w:proofErr w:type="spellEnd"/>
      <w:r w:rsidRPr="007672B8">
        <w:rPr>
          <w:b/>
        </w:rPr>
        <w:t xml:space="preserve"> ako systematické plánovanie</w:t>
      </w:r>
    </w:p>
    <w:p w:rsidR="00746E07" w:rsidRPr="007672B8" w:rsidRDefault="00746E07" w:rsidP="00746E07">
      <w:r w:rsidRPr="007672B8">
        <w:t xml:space="preserve">1. Príprava </w:t>
      </w:r>
      <w:proofErr w:type="spellStart"/>
      <w:r w:rsidRPr="007672B8">
        <w:t>fundraisingového</w:t>
      </w:r>
      <w:proofErr w:type="spellEnd"/>
      <w:r w:rsidRPr="007672B8">
        <w:t xml:space="preserve"> projektu</w:t>
      </w:r>
    </w:p>
    <w:p w:rsidR="00746E07" w:rsidRPr="007672B8" w:rsidRDefault="00746E07" w:rsidP="00746E07">
      <w:r w:rsidRPr="007672B8">
        <w:t>2. Realizácia –</w:t>
      </w:r>
      <w:r w:rsidR="006C174A" w:rsidRPr="007672B8">
        <w:t xml:space="preserve"> </w:t>
      </w:r>
      <w:r w:rsidRPr="007672B8">
        <w:t>hodnotenie, korekcie, komunikácia</w:t>
      </w:r>
    </w:p>
    <w:p w:rsidR="00746E07" w:rsidRPr="007672B8" w:rsidRDefault="00746E07" w:rsidP="00746E07">
      <w:r w:rsidRPr="007672B8">
        <w:t xml:space="preserve">3. Hodnotenie - analýza úspešnosti </w:t>
      </w:r>
    </w:p>
    <w:p w:rsidR="00746E07" w:rsidRPr="007672B8" w:rsidRDefault="00746E07" w:rsidP="00746E07">
      <w:pPr>
        <w:rPr>
          <w:b/>
        </w:rPr>
      </w:pPr>
      <w:r w:rsidRPr="007672B8">
        <w:rPr>
          <w:b/>
        </w:rPr>
        <w:t xml:space="preserve">1. </w:t>
      </w:r>
      <w:proofErr w:type="spellStart"/>
      <w:r w:rsidRPr="007672B8">
        <w:rPr>
          <w:b/>
        </w:rPr>
        <w:t>Fundraisingový</w:t>
      </w:r>
      <w:proofErr w:type="spellEnd"/>
      <w:r w:rsidRPr="007672B8">
        <w:rPr>
          <w:b/>
        </w:rPr>
        <w:t xml:space="preserve"> projekt</w:t>
      </w:r>
    </w:p>
    <w:p w:rsidR="00746E07" w:rsidRPr="007672B8" w:rsidRDefault="00746E07" w:rsidP="00746E07">
      <w:r w:rsidRPr="007672B8">
        <w:t>Základný</w:t>
      </w:r>
      <w:r w:rsidR="002D10E7" w:rsidRPr="007672B8">
        <w:t xml:space="preserve"> </w:t>
      </w:r>
      <w:r w:rsidRPr="007672B8">
        <w:t xml:space="preserve">predpoklad úspešného </w:t>
      </w:r>
      <w:proofErr w:type="spellStart"/>
      <w:r w:rsidRPr="007672B8">
        <w:t>fundraisingu</w:t>
      </w:r>
      <w:proofErr w:type="spellEnd"/>
      <w:r w:rsidR="002D10E7" w:rsidRPr="007672B8">
        <w:t>.</w:t>
      </w:r>
      <w:r w:rsidR="006C174A" w:rsidRPr="007672B8">
        <w:t xml:space="preserve"> </w:t>
      </w:r>
      <w:r w:rsidR="002D10E7" w:rsidRPr="007672B8">
        <w:t>Mali by na ňom</w:t>
      </w:r>
      <w:r w:rsidRPr="007672B8">
        <w:t xml:space="preserve"> participovať všetci tí, ktorí sa do jeho realizácie budú akýmkoľvek spôsobom zapájať. </w:t>
      </w:r>
    </w:p>
    <w:p w:rsidR="00746E07" w:rsidRPr="007672B8" w:rsidRDefault="00746E07" w:rsidP="00746E07">
      <w:r w:rsidRPr="007672B8">
        <w:rPr>
          <w:b/>
          <w:i/>
        </w:rPr>
        <w:t xml:space="preserve">Prípravná fáza </w:t>
      </w:r>
      <w:proofErr w:type="spellStart"/>
      <w:r w:rsidRPr="007672B8">
        <w:rPr>
          <w:b/>
          <w:i/>
        </w:rPr>
        <w:t>fundraisingovej</w:t>
      </w:r>
      <w:proofErr w:type="spellEnd"/>
      <w:r w:rsidRPr="007672B8">
        <w:rPr>
          <w:b/>
          <w:i/>
        </w:rPr>
        <w:t xml:space="preserve"> kampane – projektu </w:t>
      </w:r>
    </w:p>
    <w:p w:rsidR="00746E07" w:rsidRPr="007672B8" w:rsidRDefault="00746E07" w:rsidP="00FB5814">
      <w:pPr>
        <w:numPr>
          <w:ilvl w:val="0"/>
          <w:numId w:val="29"/>
        </w:numPr>
      </w:pPr>
      <w:r w:rsidRPr="007672B8">
        <w:t>Analýza potrieb</w:t>
      </w:r>
    </w:p>
    <w:p w:rsidR="00746E07" w:rsidRPr="007672B8" w:rsidRDefault="00746E07" w:rsidP="00FB5814">
      <w:pPr>
        <w:numPr>
          <w:ilvl w:val="0"/>
          <w:numId w:val="29"/>
        </w:numPr>
      </w:pPr>
      <w:r w:rsidRPr="007672B8">
        <w:t>Analýza externého prostredia</w:t>
      </w:r>
    </w:p>
    <w:p w:rsidR="00746E07" w:rsidRPr="007672B8" w:rsidRDefault="00746E07" w:rsidP="00FB5814">
      <w:pPr>
        <w:numPr>
          <w:ilvl w:val="0"/>
          <w:numId w:val="29"/>
        </w:numPr>
      </w:pPr>
      <w:r w:rsidRPr="007672B8">
        <w:t>Analýza interného prostredia</w:t>
      </w:r>
    </w:p>
    <w:p w:rsidR="00746E07" w:rsidRPr="007672B8" w:rsidRDefault="00746E07" w:rsidP="00746E07">
      <w:pPr>
        <w:rPr>
          <w:b/>
          <w:i/>
        </w:rPr>
      </w:pPr>
      <w:proofErr w:type="spellStart"/>
      <w:r w:rsidRPr="007672B8">
        <w:rPr>
          <w:b/>
          <w:i/>
        </w:rPr>
        <w:t>Fundraisingový</w:t>
      </w:r>
      <w:proofErr w:type="spellEnd"/>
      <w:r w:rsidRPr="007672B8">
        <w:rPr>
          <w:b/>
          <w:i/>
        </w:rPr>
        <w:t xml:space="preserve"> projekt:</w:t>
      </w:r>
    </w:p>
    <w:p w:rsidR="00746E07" w:rsidRPr="007672B8" w:rsidRDefault="00746E07" w:rsidP="00FB5814">
      <w:pPr>
        <w:numPr>
          <w:ilvl w:val="0"/>
          <w:numId w:val="28"/>
        </w:numPr>
      </w:pPr>
      <w:r w:rsidRPr="007672B8">
        <w:t>Vychádza z prípravnej analýzy a z poslania</w:t>
      </w:r>
    </w:p>
    <w:p w:rsidR="00746E07" w:rsidRPr="007672B8" w:rsidRDefault="00746E07" w:rsidP="00FB5814">
      <w:pPr>
        <w:numPr>
          <w:ilvl w:val="0"/>
          <w:numId w:val="28"/>
        </w:numPr>
      </w:pPr>
      <w:r w:rsidRPr="007672B8">
        <w:t>Určenie konkrétnych cieľov</w:t>
      </w:r>
    </w:p>
    <w:p w:rsidR="00746E07" w:rsidRPr="007672B8" w:rsidRDefault="00746E07" w:rsidP="00FB5814">
      <w:pPr>
        <w:numPr>
          <w:ilvl w:val="0"/>
          <w:numId w:val="28"/>
        </w:numPr>
      </w:pPr>
      <w:r w:rsidRPr="007672B8">
        <w:t>Realizačný a časový plán aktivít</w:t>
      </w:r>
    </w:p>
    <w:p w:rsidR="00746E07" w:rsidRPr="007672B8" w:rsidRDefault="00746E07" w:rsidP="00FB5814">
      <w:pPr>
        <w:numPr>
          <w:ilvl w:val="0"/>
          <w:numId w:val="28"/>
        </w:numPr>
      </w:pPr>
      <w:r w:rsidRPr="007672B8">
        <w:t>Zostaviť zoznam možných potenciálnych zdrojov</w:t>
      </w:r>
    </w:p>
    <w:p w:rsidR="00746E07" w:rsidRPr="007672B8" w:rsidRDefault="00746E07" w:rsidP="00FB5814">
      <w:pPr>
        <w:numPr>
          <w:ilvl w:val="0"/>
          <w:numId w:val="28"/>
        </w:numPr>
      </w:pPr>
      <w:r w:rsidRPr="007672B8">
        <w:t xml:space="preserve">Vybrať a špecifikovať okruh darcov </w:t>
      </w:r>
    </w:p>
    <w:p w:rsidR="00746E07" w:rsidRPr="007672B8" w:rsidRDefault="00746E07" w:rsidP="00FB5814">
      <w:pPr>
        <w:numPr>
          <w:ilvl w:val="0"/>
          <w:numId w:val="28"/>
        </w:numPr>
      </w:pPr>
      <w:r w:rsidRPr="007672B8">
        <w:t>Zoznam potenciálnych metód na získanie zdrojov</w:t>
      </w:r>
    </w:p>
    <w:p w:rsidR="00746E07" w:rsidRPr="007672B8" w:rsidRDefault="00746E07" w:rsidP="00FB5814">
      <w:pPr>
        <w:numPr>
          <w:ilvl w:val="0"/>
          <w:numId w:val="28"/>
        </w:numPr>
      </w:pPr>
      <w:r w:rsidRPr="007672B8">
        <w:t>Výber vhodných metód</w:t>
      </w:r>
    </w:p>
    <w:p w:rsidR="00746E07" w:rsidRPr="007672B8" w:rsidRDefault="00746E07" w:rsidP="00FB5814">
      <w:pPr>
        <w:numPr>
          <w:ilvl w:val="0"/>
          <w:numId w:val="28"/>
        </w:numPr>
      </w:pPr>
      <w:r w:rsidRPr="007672B8">
        <w:t>Realizácia</w:t>
      </w:r>
    </w:p>
    <w:p w:rsidR="006D5EB5" w:rsidRPr="007672B8" w:rsidRDefault="006D5EB5" w:rsidP="006D5EB5">
      <w:pPr>
        <w:rPr>
          <w:u w:val="single"/>
        </w:rPr>
      </w:pPr>
      <w:r w:rsidRPr="007672B8">
        <w:rPr>
          <w:b/>
          <w:bCs/>
          <w:u w:val="single"/>
        </w:rPr>
        <w:t>Marketing</w:t>
      </w:r>
    </w:p>
    <w:p w:rsidR="006D5EB5" w:rsidRPr="007672B8" w:rsidRDefault="006D5EB5" w:rsidP="006D5EB5">
      <w:r w:rsidRPr="007672B8">
        <w:t xml:space="preserve">Marketing je hľadanie a uspokojovanie potrieb spôsobom, ktorý prináša pozitívne hodnoty pre obe zúčastnené strany. </w:t>
      </w:r>
    </w:p>
    <w:p w:rsidR="000B07E5" w:rsidRPr="007672B8" w:rsidRDefault="000B07E5" w:rsidP="006D5EB5">
      <w:r w:rsidRPr="007672B8">
        <w:rPr>
          <w:b/>
        </w:rPr>
        <w:t>Externý marketing</w:t>
      </w:r>
      <w:r w:rsidRPr="007672B8">
        <w:t xml:space="preserve"> - </w:t>
      </w:r>
      <w:r w:rsidRPr="007672B8">
        <w:rPr>
          <w:bCs/>
          <w:i/>
        </w:rPr>
        <w:t>sľub</w:t>
      </w:r>
      <w:r w:rsidRPr="007672B8">
        <w:rPr>
          <w:i/>
        </w:rPr>
        <w:t>y</w:t>
      </w:r>
      <w:r w:rsidRPr="007672B8">
        <w:t>, čo a ako môžu od nás očakávať. Vytváranie dôveryhodného imidžu na trhu.</w:t>
      </w:r>
    </w:p>
    <w:p w:rsidR="000B07E5" w:rsidRPr="007672B8" w:rsidRDefault="00560692" w:rsidP="006D5EB5">
      <w:r w:rsidRPr="007672B8">
        <w:rPr>
          <w:b/>
        </w:rPr>
        <w:t>Interaktívny marketing</w:t>
      </w:r>
      <w:r w:rsidRPr="007672B8">
        <w:t xml:space="preserve"> – dodržiavanie sľubov.</w:t>
      </w:r>
    </w:p>
    <w:p w:rsidR="006868C1" w:rsidRPr="007672B8" w:rsidRDefault="00560692" w:rsidP="00560692">
      <w:r w:rsidRPr="007672B8">
        <w:rPr>
          <w:b/>
        </w:rPr>
        <w:t>Interný marketing</w:t>
      </w:r>
      <w:r w:rsidRPr="007672B8">
        <w:t xml:space="preserve"> - </w:t>
      </w:r>
      <w:r w:rsidRPr="007672B8">
        <w:rPr>
          <w:bCs/>
        </w:rPr>
        <w:t>umožňovanie</w:t>
      </w:r>
      <w:r w:rsidR="00FB5814" w:rsidRPr="007672B8">
        <w:rPr>
          <w:bCs/>
        </w:rPr>
        <w:t xml:space="preserve"> sľubov</w:t>
      </w:r>
      <w:r w:rsidRPr="007672B8">
        <w:rPr>
          <w:bCs/>
        </w:rPr>
        <w:t>.</w:t>
      </w:r>
      <w:r w:rsidR="00FB5814" w:rsidRPr="007672B8">
        <w:t xml:space="preserve"> </w:t>
      </w:r>
      <w:r w:rsidRPr="007672B8">
        <w:t>A</w:t>
      </w:r>
      <w:r w:rsidR="00FB5814" w:rsidRPr="007672B8">
        <w:t xml:space="preserve">k má byť </w:t>
      </w:r>
    </w:p>
    <w:p w:rsidR="009135B1" w:rsidRPr="007672B8" w:rsidRDefault="00FB5814" w:rsidP="00560692">
      <w:r w:rsidRPr="007672B8">
        <w:lastRenderedPageBreak/>
        <w:t>zákazník spokojný, je dôležité, aby bol spokojný i poskytovateľ služby – spokojnosť prejde na zákazníka</w:t>
      </w:r>
    </w:p>
    <w:p w:rsidR="00560692" w:rsidRPr="007672B8" w:rsidRDefault="00560692" w:rsidP="00560692">
      <w:r w:rsidRPr="007672B8">
        <w:rPr>
          <w:b/>
          <w:bCs/>
        </w:rPr>
        <w:t>Segmentácia trhu</w:t>
      </w:r>
      <w:r w:rsidRPr="007672B8">
        <w:t xml:space="preserve"> - rozdeľovanie a zoskupovanie našich klientov podľa ich spoločných charakteristík.</w:t>
      </w:r>
    </w:p>
    <w:p w:rsidR="00560692" w:rsidRPr="007672B8" w:rsidRDefault="00560692" w:rsidP="00560692">
      <w:r w:rsidRPr="007672B8">
        <w:rPr>
          <w:b/>
          <w:bCs/>
        </w:rPr>
        <w:t>Trhový segment</w:t>
      </w:r>
      <w:r w:rsidRPr="007672B8">
        <w:t xml:space="preserve"> - skupina klientov z celkového trhu, ktorí majú niečo spoločné (špecifické produkty). </w:t>
      </w:r>
    </w:p>
    <w:p w:rsidR="006D5EB5" w:rsidRPr="007672B8" w:rsidRDefault="006D5EB5" w:rsidP="00FB5814">
      <w:pPr>
        <w:numPr>
          <w:ilvl w:val="0"/>
          <w:numId w:val="30"/>
        </w:numPr>
      </w:pPr>
      <w:proofErr w:type="spellStart"/>
      <w:r w:rsidRPr="007672B8">
        <w:t>Customer</w:t>
      </w:r>
      <w:proofErr w:type="spellEnd"/>
      <w:r w:rsidRPr="007672B8">
        <w:t xml:space="preserve"> – zákazník, klient </w:t>
      </w:r>
    </w:p>
    <w:p w:rsidR="006D5EB5" w:rsidRPr="007672B8" w:rsidRDefault="006D5EB5" w:rsidP="00FB5814">
      <w:pPr>
        <w:numPr>
          <w:ilvl w:val="0"/>
          <w:numId w:val="30"/>
        </w:numPr>
      </w:pPr>
      <w:proofErr w:type="spellStart"/>
      <w:r w:rsidRPr="007672B8">
        <w:t>Environment</w:t>
      </w:r>
      <w:proofErr w:type="spellEnd"/>
      <w:r w:rsidRPr="007672B8">
        <w:t xml:space="preserve"> – okolie, </w:t>
      </w:r>
      <w:proofErr w:type="spellStart"/>
      <w:r w:rsidRPr="007672B8">
        <w:t>makrookolie</w:t>
      </w:r>
      <w:proofErr w:type="spellEnd"/>
      <w:r w:rsidRPr="007672B8">
        <w:t xml:space="preserve">, </w:t>
      </w:r>
      <w:proofErr w:type="spellStart"/>
      <w:r w:rsidRPr="007672B8">
        <w:t>mikrookolie</w:t>
      </w:r>
      <w:proofErr w:type="spellEnd"/>
    </w:p>
    <w:p w:rsidR="006D5EB5" w:rsidRPr="007672B8" w:rsidRDefault="006D5EB5" w:rsidP="00FB5814">
      <w:pPr>
        <w:numPr>
          <w:ilvl w:val="0"/>
          <w:numId w:val="30"/>
        </w:numPr>
      </w:pPr>
      <w:proofErr w:type="spellStart"/>
      <w:r w:rsidRPr="007672B8">
        <w:t>Product</w:t>
      </w:r>
      <w:proofErr w:type="spellEnd"/>
      <w:r w:rsidRPr="007672B8">
        <w:t xml:space="preserve"> – statok vrátane úžitku, ktorý poskytuje</w:t>
      </w:r>
    </w:p>
    <w:p w:rsidR="005E4D52" w:rsidRPr="007672B8" w:rsidRDefault="005E4D52" w:rsidP="005E4D52">
      <w:r w:rsidRPr="007672B8">
        <w:rPr>
          <w:b/>
          <w:bCs/>
        </w:rPr>
        <w:t>Marketingový mix</w:t>
      </w:r>
    </w:p>
    <w:p w:rsidR="005E4D52" w:rsidRPr="007672B8" w:rsidRDefault="005E4D52" w:rsidP="005E4D52">
      <w:r w:rsidRPr="007672B8">
        <w:t xml:space="preserve">Účinný marketing pomáha nájsť potrebný produkt alebo službu v správnom čase, na správnom mieste a so správnym prístupom. Týmto štyrom nástrojom sa hovorí „marketingový mix“ alebo tzv. „4 P“ </w:t>
      </w:r>
    </w:p>
    <w:p w:rsidR="005E4D52" w:rsidRPr="007672B8" w:rsidRDefault="005E4D52" w:rsidP="005E4D52">
      <w:pPr>
        <w:rPr>
          <w:bCs/>
        </w:rPr>
      </w:pPr>
      <w:r w:rsidRPr="007672B8">
        <w:rPr>
          <w:bCs/>
        </w:rPr>
        <w:t xml:space="preserve"> - </w:t>
      </w:r>
      <w:r w:rsidRPr="007672B8">
        <w:rPr>
          <w:bCs/>
          <w:i/>
          <w:u w:val="single"/>
        </w:rPr>
        <w:t>Produkt, Miesto, Cena, Komunikácia</w:t>
      </w:r>
      <w:r w:rsidRPr="007672B8">
        <w:rPr>
          <w:bCs/>
        </w:rPr>
        <w:t>, Ľudské zdroje, Procesy, Služba zákazníkovi.</w:t>
      </w:r>
    </w:p>
    <w:p w:rsidR="005E4D52" w:rsidRPr="007672B8" w:rsidRDefault="005E4D52" w:rsidP="005E4D52">
      <w:r w:rsidRPr="007672B8">
        <w:rPr>
          <w:b/>
          <w:bCs/>
        </w:rPr>
        <w:t>Cieľ marketingu v NGO</w:t>
      </w:r>
    </w:p>
    <w:p w:rsidR="005E4D52" w:rsidRPr="007672B8" w:rsidRDefault="005E4D52" w:rsidP="00FB5814">
      <w:pPr>
        <w:numPr>
          <w:ilvl w:val="0"/>
          <w:numId w:val="31"/>
        </w:numPr>
      </w:pPr>
      <w:r w:rsidRPr="007672B8">
        <w:t xml:space="preserve">identifikovať hlavné cieľové skupiny, </w:t>
      </w:r>
    </w:p>
    <w:p w:rsidR="005E4D52" w:rsidRPr="007672B8" w:rsidRDefault="005E4D52" w:rsidP="00FB5814">
      <w:pPr>
        <w:numPr>
          <w:ilvl w:val="0"/>
          <w:numId w:val="31"/>
        </w:numPr>
      </w:pPr>
      <w:r w:rsidRPr="007672B8">
        <w:t>navrhnúť produkt,</w:t>
      </w:r>
    </w:p>
    <w:p w:rsidR="005E4D52" w:rsidRPr="007672B8" w:rsidRDefault="005E4D52" w:rsidP="00FB5814">
      <w:pPr>
        <w:numPr>
          <w:ilvl w:val="0"/>
          <w:numId w:val="31"/>
        </w:numPr>
      </w:pPr>
      <w:r w:rsidRPr="007672B8">
        <w:t>distribučné cesty</w:t>
      </w:r>
      <w:r w:rsidR="003942CF" w:rsidRPr="007672B8">
        <w:t>,</w:t>
      </w:r>
      <w:r w:rsidRPr="007672B8">
        <w:t xml:space="preserve"> </w:t>
      </w:r>
    </w:p>
    <w:p w:rsidR="005E4D52" w:rsidRPr="007672B8" w:rsidRDefault="005E4D52" w:rsidP="00FB5814">
      <w:pPr>
        <w:numPr>
          <w:ilvl w:val="0"/>
          <w:numId w:val="31"/>
        </w:numPr>
      </w:pPr>
      <w:r w:rsidRPr="007672B8">
        <w:t xml:space="preserve">marketingovú komunikáciu na zabezpečenie dlhodobého úspechu jej poslania a činnosti. </w:t>
      </w:r>
    </w:p>
    <w:p w:rsidR="003942CF" w:rsidRPr="007672B8" w:rsidRDefault="003942CF" w:rsidP="003942CF">
      <w:r w:rsidRPr="007672B8">
        <w:rPr>
          <w:b/>
          <w:bCs/>
        </w:rPr>
        <w:t>Produkt</w:t>
      </w:r>
    </w:p>
    <w:p w:rsidR="003942CF" w:rsidRPr="007672B8" w:rsidRDefault="003942CF" w:rsidP="003942CF">
      <w:r w:rsidRPr="007672B8">
        <w:t>Produkt je čokoľvek, čo je možné ponúknuť na trhu, čo získa pozornosť, čo môže slúžiť na spotrebu, čo môže uspokojiť určité prianie alebo potrebu.</w:t>
      </w:r>
    </w:p>
    <w:p w:rsidR="003942CF" w:rsidRPr="007672B8" w:rsidRDefault="003942CF" w:rsidP="00FB5814">
      <w:pPr>
        <w:numPr>
          <w:ilvl w:val="0"/>
          <w:numId w:val="32"/>
        </w:numPr>
        <w:rPr>
          <w:b/>
          <w:bCs/>
        </w:rPr>
      </w:pPr>
      <w:r w:rsidRPr="007672B8">
        <w:rPr>
          <w:b/>
          <w:bCs/>
        </w:rPr>
        <w:t>základný produkt/služba,</w:t>
      </w:r>
    </w:p>
    <w:p w:rsidR="003942CF" w:rsidRPr="007672B8" w:rsidRDefault="003942CF" w:rsidP="00FB5814">
      <w:pPr>
        <w:numPr>
          <w:ilvl w:val="0"/>
          <w:numId w:val="32"/>
        </w:numPr>
      </w:pPr>
      <w:r w:rsidRPr="007672B8">
        <w:rPr>
          <w:b/>
          <w:bCs/>
        </w:rPr>
        <w:t xml:space="preserve">očakávaný produkt/služba, </w:t>
      </w:r>
      <w:r w:rsidRPr="007672B8">
        <w:t>t. j. základný a súhrn základných podmienok, ktoré zákazník očakáva,</w:t>
      </w:r>
    </w:p>
    <w:p w:rsidR="003942CF" w:rsidRPr="007672B8" w:rsidRDefault="003942CF" w:rsidP="00FB5814">
      <w:pPr>
        <w:numPr>
          <w:ilvl w:val="0"/>
          <w:numId w:val="32"/>
        </w:numPr>
      </w:pPr>
      <w:r w:rsidRPr="007672B8">
        <w:rPr>
          <w:b/>
          <w:bCs/>
        </w:rPr>
        <w:t>rozšírený produkt/služba</w:t>
      </w:r>
      <w:r w:rsidRPr="007672B8">
        <w:t>, odlišujúci sa tzv. pridanou hodnotou k základnému produktu,</w:t>
      </w:r>
    </w:p>
    <w:p w:rsidR="003942CF" w:rsidRPr="007672B8" w:rsidRDefault="003942CF" w:rsidP="00FB5814">
      <w:pPr>
        <w:numPr>
          <w:ilvl w:val="0"/>
          <w:numId w:val="32"/>
        </w:numPr>
      </w:pPr>
      <w:r w:rsidRPr="007672B8">
        <w:rPr>
          <w:b/>
          <w:bCs/>
        </w:rPr>
        <w:t>potenciálny produkt/služba</w:t>
      </w:r>
      <w:r w:rsidRPr="007672B8">
        <w:t xml:space="preserve">, zahŕňa všetky možné pridané vlastnosti a zmeny, ktoré prinesú úžitok. </w:t>
      </w:r>
    </w:p>
    <w:p w:rsidR="00D36157" w:rsidRPr="007672B8" w:rsidRDefault="00D36157" w:rsidP="00D36157">
      <w:pPr>
        <w:rPr>
          <w:u w:val="single"/>
        </w:rPr>
      </w:pPr>
      <w:r w:rsidRPr="007672B8">
        <w:rPr>
          <w:b/>
          <w:u w:val="single"/>
        </w:rPr>
        <w:t>Cena</w:t>
      </w:r>
      <w:r w:rsidRPr="007672B8">
        <w:rPr>
          <w:u w:val="single"/>
        </w:rPr>
        <w:t xml:space="preserve"> má odrážať hodnotu vnímanú spotrebiteľom.</w:t>
      </w:r>
    </w:p>
    <w:p w:rsidR="00D36157" w:rsidRPr="007672B8" w:rsidRDefault="00D36157" w:rsidP="00D36157">
      <w:r w:rsidRPr="007672B8">
        <w:rPr>
          <w:b/>
          <w:bCs/>
        </w:rPr>
        <w:t>Miesto a distribúcia</w:t>
      </w:r>
    </w:p>
    <w:p w:rsidR="00D36157" w:rsidRPr="007672B8" w:rsidRDefault="00D36157" w:rsidP="00D36157">
      <w:r w:rsidRPr="007672B8">
        <w:rPr>
          <w:i/>
        </w:rPr>
        <w:t>Miesto</w:t>
      </w:r>
      <w:r w:rsidRPr="007672B8">
        <w:t xml:space="preserve"> – priestor konečnej výmeny</w:t>
      </w:r>
    </w:p>
    <w:p w:rsidR="00D36157" w:rsidRPr="007672B8" w:rsidRDefault="00D36157" w:rsidP="00D36157">
      <w:r w:rsidRPr="007672B8">
        <w:rPr>
          <w:i/>
        </w:rPr>
        <w:t>Úlohou distribučnej politiky</w:t>
      </w:r>
      <w:r w:rsidRPr="007672B8">
        <w:t xml:space="preserve">  je zabezpečiť dostupnosť produktu v momente, keď ho môžu využiť, v mieste, kde ho môžu využiť a s prijateľnými nákladmi. </w:t>
      </w:r>
    </w:p>
    <w:p w:rsidR="00D36157" w:rsidRPr="007672B8" w:rsidRDefault="00D36157" w:rsidP="00D36157">
      <w:r w:rsidRPr="007672B8">
        <w:rPr>
          <w:b/>
          <w:bCs/>
        </w:rPr>
        <w:t>Komunikácia</w:t>
      </w:r>
    </w:p>
    <w:p w:rsidR="00D36157" w:rsidRPr="007672B8" w:rsidRDefault="00D36157" w:rsidP="00D36157">
      <w:r w:rsidRPr="007672B8">
        <w:t>Komunikačný mix:</w:t>
      </w:r>
    </w:p>
    <w:p w:rsidR="00D36157" w:rsidRPr="007672B8" w:rsidRDefault="00D36157" w:rsidP="00FB5814">
      <w:pPr>
        <w:numPr>
          <w:ilvl w:val="0"/>
          <w:numId w:val="33"/>
        </w:numPr>
      </w:pPr>
      <w:r w:rsidRPr="007672B8">
        <w:rPr>
          <w:i/>
          <w:iCs/>
        </w:rPr>
        <w:t>Reklama</w:t>
      </w:r>
      <w:r w:rsidRPr="007672B8">
        <w:t xml:space="preserve">  - vzbudiť pozornosť, zaujať... médiá</w:t>
      </w:r>
    </w:p>
    <w:p w:rsidR="00D36157" w:rsidRPr="007672B8" w:rsidRDefault="00D36157" w:rsidP="00FB5814">
      <w:pPr>
        <w:numPr>
          <w:ilvl w:val="0"/>
          <w:numId w:val="33"/>
        </w:numPr>
        <w:rPr>
          <w:i/>
          <w:iCs/>
        </w:rPr>
      </w:pPr>
      <w:r w:rsidRPr="007672B8">
        <w:rPr>
          <w:i/>
          <w:iCs/>
        </w:rPr>
        <w:t>Osobný predaj</w:t>
      </w:r>
    </w:p>
    <w:p w:rsidR="00D36157" w:rsidRPr="007672B8" w:rsidRDefault="00D36157" w:rsidP="00FB5814">
      <w:pPr>
        <w:numPr>
          <w:ilvl w:val="0"/>
          <w:numId w:val="33"/>
        </w:numPr>
        <w:rPr>
          <w:i/>
          <w:iCs/>
        </w:rPr>
      </w:pPr>
      <w:r w:rsidRPr="007672B8">
        <w:rPr>
          <w:i/>
          <w:iCs/>
        </w:rPr>
        <w:t>Podpora predaja</w:t>
      </w:r>
    </w:p>
    <w:p w:rsidR="00D36157" w:rsidRPr="007672B8" w:rsidRDefault="00D36157" w:rsidP="00FB5814">
      <w:pPr>
        <w:numPr>
          <w:ilvl w:val="0"/>
          <w:numId w:val="33"/>
        </w:numPr>
      </w:pPr>
      <w:r w:rsidRPr="007672B8">
        <w:rPr>
          <w:i/>
          <w:iCs/>
        </w:rPr>
        <w:t>Vzťahy s verejnosťou</w:t>
      </w:r>
      <w:r w:rsidRPr="007672B8">
        <w:t xml:space="preserve">  -</w:t>
      </w:r>
      <w:proofErr w:type="spellStart"/>
      <w:r w:rsidRPr="007672B8">
        <w:t>public</w:t>
      </w:r>
      <w:proofErr w:type="spellEnd"/>
      <w:r w:rsidRPr="007672B8">
        <w:t xml:space="preserve"> </w:t>
      </w:r>
      <w:proofErr w:type="spellStart"/>
      <w:r w:rsidRPr="007672B8">
        <w:t>relations</w:t>
      </w:r>
      <w:proofErr w:type="spellEnd"/>
      <w:r w:rsidRPr="007672B8">
        <w:t xml:space="preserve"> </w:t>
      </w:r>
    </w:p>
    <w:p w:rsidR="00D36157" w:rsidRPr="007672B8" w:rsidRDefault="00D36157" w:rsidP="00D36157">
      <w:r w:rsidRPr="007672B8">
        <w:rPr>
          <w:b/>
          <w:bCs/>
        </w:rPr>
        <w:t>Ľudské zdroje</w:t>
      </w:r>
    </w:p>
    <w:p w:rsidR="00D36157" w:rsidRPr="007672B8" w:rsidRDefault="00D36157" w:rsidP="00FB5814">
      <w:pPr>
        <w:numPr>
          <w:ilvl w:val="0"/>
          <w:numId w:val="34"/>
        </w:numPr>
        <w:tabs>
          <w:tab w:val="clear" w:pos="720"/>
          <w:tab w:val="num" w:pos="360"/>
        </w:tabs>
        <w:ind w:left="360"/>
      </w:pPr>
      <w:r w:rsidRPr="007672B8">
        <w:t>Tímová spolupráca</w:t>
      </w:r>
    </w:p>
    <w:p w:rsidR="00D36157" w:rsidRPr="007672B8" w:rsidRDefault="00D36157" w:rsidP="00FB5814">
      <w:pPr>
        <w:numPr>
          <w:ilvl w:val="0"/>
          <w:numId w:val="34"/>
        </w:numPr>
        <w:tabs>
          <w:tab w:val="clear" w:pos="720"/>
          <w:tab w:val="num" w:pos="360"/>
        </w:tabs>
        <w:ind w:left="360"/>
      </w:pPr>
      <w:r w:rsidRPr="007672B8">
        <w:t>2 skupiny</w:t>
      </w:r>
      <w:r w:rsidR="001C0B02" w:rsidRPr="007672B8">
        <w:t xml:space="preserve"> </w:t>
      </w:r>
      <w:r w:rsidRPr="007672B8">
        <w:t>– profesionáli a dobrovoľníci</w:t>
      </w:r>
    </w:p>
    <w:p w:rsidR="001C0B02" w:rsidRPr="007672B8" w:rsidRDefault="00D36157" w:rsidP="00FB5814">
      <w:pPr>
        <w:numPr>
          <w:ilvl w:val="0"/>
          <w:numId w:val="35"/>
        </w:numPr>
        <w:tabs>
          <w:tab w:val="clear" w:pos="720"/>
          <w:tab w:val="num" w:pos="360"/>
        </w:tabs>
        <w:ind w:left="360"/>
      </w:pPr>
      <w:r w:rsidRPr="007672B8">
        <w:t xml:space="preserve">„interný marketing“ – prilákať, motivovať, školiť a udržať kvalifikovaných pracovníkov </w:t>
      </w:r>
    </w:p>
    <w:p w:rsidR="00D36157" w:rsidRPr="007672B8" w:rsidRDefault="00D36157" w:rsidP="001C0B02">
      <w:r w:rsidRPr="007672B8">
        <w:rPr>
          <w:b/>
          <w:bCs/>
        </w:rPr>
        <w:t>Procesy</w:t>
      </w:r>
    </w:p>
    <w:p w:rsidR="00D36157" w:rsidRPr="007672B8" w:rsidRDefault="00D36157" w:rsidP="00D36157">
      <w:r w:rsidRPr="007672B8">
        <w:t>Procesy zahŕňajú postupy, úlohy, časové rozvrhy a mechanizmy, pomocou ktorých sú výrobky alebo služby poskytované zákazníkovi.</w:t>
      </w:r>
    </w:p>
    <w:p w:rsidR="00D36157" w:rsidRPr="007672B8" w:rsidRDefault="00D36157" w:rsidP="00D36157">
      <w:r w:rsidRPr="007672B8">
        <w:rPr>
          <w:b/>
          <w:bCs/>
        </w:rPr>
        <w:t>Služby zákazníkovi</w:t>
      </w:r>
    </w:p>
    <w:p w:rsidR="00D36157" w:rsidRPr="007672B8" w:rsidRDefault="00D36157" w:rsidP="00D36157">
      <w:pPr>
        <w:rPr>
          <w:i/>
        </w:rPr>
      </w:pPr>
      <w:r w:rsidRPr="007672B8">
        <w:rPr>
          <w:i/>
        </w:rPr>
        <w:t>Dôvody:</w:t>
      </w:r>
      <w:r w:rsidR="001C0B02" w:rsidRPr="007672B8">
        <w:rPr>
          <w:i/>
        </w:rPr>
        <w:t xml:space="preserve"> m</w:t>
      </w:r>
      <w:r w:rsidRPr="007672B8">
        <w:t>ení sa očakávanie a nároky zákazníka</w:t>
      </w:r>
    </w:p>
    <w:p w:rsidR="00D36157" w:rsidRPr="007672B8" w:rsidRDefault="00D36157" w:rsidP="00D36157">
      <w:r w:rsidRPr="007672B8">
        <w:rPr>
          <w:i/>
        </w:rPr>
        <w:t>Cieľom</w:t>
      </w:r>
      <w:r w:rsidRPr="007672B8">
        <w:t xml:space="preserve"> je budovanie dlhodobej a výhodnej spolupráce</w:t>
      </w:r>
    </w:p>
    <w:p w:rsidR="006D5EB5" w:rsidRPr="007672B8" w:rsidRDefault="006D5EB5" w:rsidP="006D5EB5"/>
    <w:sectPr w:rsidR="006D5EB5" w:rsidRPr="007672B8" w:rsidSect="00D80EF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5pt;height:9.25pt" o:bullet="t">
        <v:imagedata r:id="rId1" o:title="art8F"/>
      </v:shape>
    </w:pict>
  </w:numPicBullet>
  <w:abstractNum w:abstractNumId="0">
    <w:nsid w:val="029E1086"/>
    <w:multiLevelType w:val="hybridMultilevel"/>
    <w:tmpl w:val="3940BFDA"/>
    <w:lvl w:ilvl="0" w:tplc="9188B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8C7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B85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2D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C4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026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148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94B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8C8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AD3795"/>
    <w:multiLevelType w:val="hybridMultilevel"/>
    <w:tmpl w:val="15A249DE"/>
    <w:lvl w:ilvl="0" w:tplc="3DD2F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BEBFE6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91604A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E32B51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7A418D6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544F684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E10D35C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A94D042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9805278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0376EB"/>
    <w:multiLevelType w:val="hybridMultilevel"/>
    <w:tmpl w:val="EC3EB900"/>
    <w:lvl w:ilvl="0" w:tplc="AEAC6BF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7849B3A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2886452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51C4CEE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4B63502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ECAAA5E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9A1164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84638A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2741FBC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EC6157"/>
    <w:multiLevelType w:val="hybridMultilevel"/>
    <w:tmpl w:val="19900A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22450C"/>
    <w:multiLevelType w:val="hybridMultilevel"/>
    <w:tmpl w:val="24483220"/>
    <w:lvl w:ilvl="0" w:tplc="56AC6422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78B4CE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708D3AE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7E25668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D206CFE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E0234A4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56C6B4A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3BCECEC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43295CE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D23B1F"/>
    <w:multiLevelType w:val="hybridMultilevel"/>
    <w:tmpl w:val="C17C265E"/>
    <w:lvl w:ilvl="0" w:tplc="5AF4B87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DABA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A29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232C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0048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9401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C13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1E1B2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4A9EE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F11A90"/>
    <w:multiLevelType w:val="hybridMultilevel"/>
    <w:tmpl w:val="62F0F9AE"/>
    <w:lvl w:ilvl="0" w:tplc="372E4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BA7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1C6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CEA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90F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87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D02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DED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A6B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DB31EC0"/>
    <w:multiLevelType w:val="hybridMultilevel"/>
    <w:tmpl w:val="DF08DB0E"/>
    <w:lvl w:ilvl="0" w:tplc="C26C58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8025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2AE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485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68C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000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CC1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07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469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F540B7F"/>
    <w:multiLevelType w:val="hybridMultilevel"/>
    <w:tmpl w:val="85C0BA24"/>
    <w:lvl w:ilvl="0" w:tplc="7BDAB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D28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DAB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E43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B09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8A2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EB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E43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50B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0E64DC6"/>
    <w:multiLevelType w:val="hybridMultilevel"/>
    <w:tmpl w:val="C0BEEA7C"/>
    <w:lvl w:ilvl="0" w:tplc="2DC8AC0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50EFD7C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F78CA0A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9D8DF60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C986CB0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7F6AA7A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EC43E16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42E6272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5525564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2264147"/>
    <w:multiLevelType w:val="hybridMultilevel"/>
    <w:tmpl w:val="676290F2"/>
    <w:lvl w:ilvl="0" w:tplc="9126F8BE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1424E04" w:tentative="1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E0CDDD2" w:tentative="1">
      <w:start w:val="1"/>
      <w:numFmt w:val="bullet"/>
      <w:lvlText w:val="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0026696" w:tentative="1">
      <w:start w:val="1"/>
      <w:numFmt w:val="bullet"/>
      <w:lvlText w:val="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FC2C9FC" w:tentative="1">
      <w:start w:val="1"/>
      <w:numFmt w:val="bullet"/>
      <w:lvlText w:val="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EC074E8" w:tentative="1">
      <w:start w:val="1"/>
      <w:numFmt w:val="bullet"/>
      <w:lvlText w:val="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6D2FB16" w:tentative="1">
      <w:start w:val="1"/>
      <w:numFmt w:val="bullet"/>
      <w:lvlText w:val="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2D25926" w:tentative="1">
      <w:start w:val="1"/>
      <w:numFmt w:val="bullet"/>
      <w:lvlText w:val="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ED448AE" w:tentative="1">
      <w:start w:val="1"/>
      <w:numFmt w:val="bullet"/>
      <w:lvlText w:val="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30B1C25"/>
    <w:multiLevelType w:val="hybridMultilevel"/>
    <w:tmpl w:val="F42C0484"/>
    <w:lvl w:ilvl="0" w:tplc="B7C45DEE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422EF2"/>
    <w:multiLevelType w:val="hybridMultilevel"/>
    <w:tmpl w:val="51B281FE"/>
    <w:lvl w:ilvl="0" w:tplc="69B49F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0A53A0">
      <w:start w:val="1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D279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F4E2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EAD0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F00A5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42F7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A408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9AFB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7354D3B"/>
    <w:multiLevelType w:val="hybridMultilevel"/>
    <w:tmpl w:val="3C2CEC82"/>
    <w:lvl w:ilvl="0" w:tplc="E7540D5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285A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D8A39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F40E7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A0F0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14E5F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0326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5A6FD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215F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FE630B"/>
    <w:multiLevelType w:val="hybridMultilevel"/>
    <w:tmpl w:val="AD5E7018"/>
    <w:lvl w:ilvl="0" w:tplc="D120399E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A7000A8" w:tentative="1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FAA9856" w:tentative="1">
      <w:start w:val="1"/>
      <w:numFmt w:val="bullet"/>
      <w:lvlText w:val="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E8A63B6" w:tentative="1">
      <w:start w:val="1"/>
      <w:numFmt w:val="bullet"/>
      <w:lvlText w:val="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7E8DA70" w:tentative="1">
      <w:start w:val="1"/>
      <w:numFmt w:val="bullet"/>
      <w:lvlText w:val="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B747DF8" w:tentative="1">
      <w:start w:val="1"/>
      <w:numFmt w:val="bullet"/>
      <w:lvlText w:val="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2E0B764" w:tentative="1">
      <w:start w:val="1"/>
      <w:numFmt w:val="bullet"/>
      <w:lvlText w:val="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0A0DDDC" w:tentative="1">
      <w:start w:val="1"/>
      <w:numFmt w:val="bullet"/>
      <w:lvlText w:val="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45646DE" w:tentative="1">
      <w:start w:val="1"/>
      <w:numFmt w:val="bullet"/>
      <w:lvlText w:val="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D0B2960"/>
    <w:multiLevelType w:val="hybridMultilevel"/>
    <w:tmpl w:val="7AB051DE"/>
    <w:lvl w:ilvl="0" w:tplc="E556DB3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45438FA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0B05D38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368E1F8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6D07430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E847EC2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6C49C78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8DA761E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2B8A778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4A962DF"/>
    <w:multiLevelType w:val="hybridMultilevel"/>
    <w:tmpl w:val="7D0CBC8C"/>
    <w:lvl w:ilvl="0" w:tplc="DB1A31E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00A372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C0E85A6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7FA3960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33AAF00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D0E34C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78A873E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32C907E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8040A8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60B13FA"/>
    <w:multiLevelType w:val="hybridMultilevel"/>
    <w:tmpl w:val="1A686AE0"/>
    <w:lvl w:ilvl="0" w:tplc="99A6D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BAC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765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64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7C2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B49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D8F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64B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EEB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6F16BD0"/>
    <w:multiLevelType w:val="hybridMultilevel"/>
    <w:tmpl w:val="D27EC4DC"/>
    <w:lvl w:ilvl="0" w:tplc="D55CB95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47496B2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79224B2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FB85860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8CE5232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808D37A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3AABDAA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660796E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9B60652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91056F1"/>
    <w:multiLevelType w:val="hybridMultilevel"/>
    <w:tmpl w:val="5C3E43D2"/>
    <w:lvl w:ilvl="0" w:tplc="284AFA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018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1611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220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F66D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7877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9C33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94C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7A17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57043A"/>
    <w:multiLevelType w:val="hybridMultilevel"/>
    <w:tmpl w:val="BB5C51FA"/>
    <w:lvl w:ilvl="0" w:tplc="4B5438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29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4BD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8EF4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C65D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3C06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A2A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CA1D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B647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5B1FCC"/>
    <w:multiLevelType w:val="hybridMultilevel"/>
    <w:tmpl w:val="1CB6F71A"/>
    <w:lvl w:ilvl="0" w:tplc="24C2947A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57AB38C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6262876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E06AFC0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070BD7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75ACF2C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20472BC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1389A14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AC2AB12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DE07A0C"/>
    <w:multiLevelType w:val="hybridMultilevel"/>
    <w:tmpl w:val="F3129AC8"/>
    <w:lvl w:ilvl="0" w:tplc="81B689B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13A2C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62812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5C6AE7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1DEEA8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F1C00CB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F049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D4D0D9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7366A7C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B57845"/>
    <w:multiLevelType w:val="hybridMultilevel"/>
    <w:tmpl w:val="8F4C01B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B15E4E"/>
    <w:multiLevelType w:val="hybridMultilevel"/>
    <w:tmpl w:val="1FA430AE"/>
    <w:lvl w:ilvl="0" w:tplc="F87A17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42E8BB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BA0D8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3B2B8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3D2D52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7923A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E3EAB4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BC4DD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C1CDE5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>
    <w:nsid w:val="4B640B9B"/>
    <w:multiLevelType w:val="hybridMultilevel"/>
    <w:tmpl w:val="E9BA366E"/>
    <w:lvl w:ilvl="0" w:tplc="8F1A747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4F9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441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F82F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E64E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DEB3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03B6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CAD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1E530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E244E2"/>
    <w:multiLevelType w:val="hybridMultilevel"/>
    <w:tmpl w:val="5D26129E"/>
    <w:lvl w:ilvl="0" w:tplc="24D42EC0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A3BC0A00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13CE3F0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FDA2A6C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E4705858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8C065D2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8D906008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A3B25516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AA0883F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52D16C43"/>
    <w:multiLevelType w:val="hybridMultilevel"/>
    <w:tmpl w:val="11D0A45C"/>
    <w:lvl w:ilvl="0" w:tplc="F9A2766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FFAF918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AD4161C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8789E44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8DC9608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7A6D7B4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BB49090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F4CC464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F7AF12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D9E32B4"/>
    <w:multiLevelType w:val="hybridMultilevel"/>
    <w:tmpl w:val="D7FA3E1A"/>
    <w:lvl w:ilvl="0" w:tplc="BC50CC44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EF48746" w:tentative="1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D0AF0E6" w:tentative="1">
      <w:start w:val="1"/>
      <w:numFmt w:val="bullet"/>
      <w:lvlText w:val="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68EF360" w:tentative="1">
      <w:start w:val="1"/>
      <w:numFmt w:val="bullet"/>
      <w:lvlText w:val="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9684636" w:tentative="1">
      <w:start w:val="1"/>
      <w:numFmt w:val="bullet"/>
      <w:lvlText w:val="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58472AA" w:tentative="1">
      <w:start w:val="1"/>
      <w:numFmt w:val="bullet"/>
      <w:lvlText w:val="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6292CA" w:tentative="1">
      <w:start w:val="1"/>
      <w:numFmt w:val="bullet"/>
      <w:lvlText w:val="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0BEADA8" w:tentative="1">
      <w:start w:val="1"/>
      <w:numFmt w:val="bullet"/>
      <w:lvlText w:val="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201D0" w:tentative="1">
      <w:start w:val="1"/>
      <w:numFmt w:val="bullet"/>
      <w:lvlText w:val="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EF10890"/>
    <w:multiLevelType w:val="hybridMultilevel"/>
    <w:tmpl w:val="7ACC67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FB0CC3"/>
    <w:multiLevelType w:val="hybridMultilevel"/>
    <w:tmpl w:val="9A8A3CB6"/>
    <w:lvl w:ilvl="0" w:tplc="76005392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2B800EA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0405D7C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84218E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1C2DAD2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AD4D14E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9B86D18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B88BB18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1F8A2B0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0D518BB"/>
    <w:multiLevelType w:val="hybridMultilevel"/>
    <w:tmpl w:val="02002390"/>
    <w:lvl w:ilvl="0" w:tplc="A68E1070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2873D4" w:tentative="1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01C47CC" w:tentative="1">
      <w:start w:val="1"/>
      <w:numFmt w:val="bullet"/>
      <w:lvlText w:val="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2141832" w:tentative="1">
      <w:start w:val="1"/>
      <w:numFmt w:val="bullet"/>
      <w:lvlText w:val="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D045DCC" w:tentative="1">
      <w:start w:val="1"/>
      <w:numFmt w:val="bullet"/>
      <w:lvlText w:val="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D2836F4" w:tentative="1">
      <w:start w:val="1"/>
      <w:numFmt w:val="bullet"/>
      <w:lvlText w:val="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83CA874" w:tentative="1">
      <w:start w:val="1"/>
      <w:numFmt w:val="bullet"/>
      <w:lvlText w:val="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0940514" w:tentative="1">
      <w:start w:val="1"/>
      <w:numFmt w:val="bullet"/>
      <w:lvlText w:val="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25A8EEE" w:tentative="1">
      <w:start w:val="1"/>
      <w:numFmt w:val="bullet"/>
      <w:lvlText w:val="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6046F11"/>
    <w:multiLevelType w:val="hybridMultilevel"/>
    <w:tmpl w:val="7ADE3ACC"/>
    <w:lvl w:ilvl="0" w:tplc="27F43D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B6EB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0ED9E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D08DF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87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64AC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AAE7C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3091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18DF9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9291ADB"/>
    <w:multiLevelType w:val="hybridMultilevel"/>
    <w:tmpl w:val="F698B088"/>
    <w:lvl w:ilvl="0" w:tplc="041B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3140CD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CBA87A8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7D62664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D56F660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382111A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3BE007C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2B0D54E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BBCC674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4">
    <w:nsid w:val="69E53AF9"/>
    <w:multiLevelType w:val="hybridMultilevel"/>
    <w:tmpl w:val="24F0969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E3E0D5C"/>
    <w:multiLevelType w:val="hybridMultilevel"/>
    <w:tmpl w:val="7F9E4A42"/>
    <w:lvl w:ilvl="0" w:tplc="4FAC135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E30082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544169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950176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C52E26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0E7B7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7E0CE6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17AAC9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38E02F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6">
    <w:nsid w:val="70065EC6"/>
    <w:multiLevelType w:val="hybridMultilevel"/>
    <w:tmpl w:val="59848BBE"/>
    <w:lvl w:ilvl="0" w:tplc="A21EF3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824CDC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732B8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F227C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8F6F8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9B89C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19C09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200CD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26CE0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7">
    <w:nsid w:val="71E061B7"/>
    <w:multiLevelType w:val="hybridMultilevel"/>
    <w:tmpl w:val="DAEC3778"/>
    <w:lvl w:ilvl="0" w:tplc="59022F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A7EF9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FAEE5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426D7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29E70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6A434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0F64D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1E28F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8F8BF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8">
    <w:nsid w:val="73391AEE"/>
    <w:multiLevelType w:val="hybridMultilevel"/>
    <w:tmpl w:val="8C3EC19C"/>
    <w:lvl w:ilvl="0" w:tplc="2FF2C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BC5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E66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706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4E6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1C1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C00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E63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048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3EC037C"/>
    <w:multiLevelType w:val="hybridMultilevel"/>
    <w:tmpl w:val="9326BA78"/>
    <w:lvl w:ilvl="0" w:tplc="09AC4DE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B0AB01A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04EEC36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E74A3FE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7F0EB4E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23EC69C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1C0613E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B245132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EA04F3A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3F71910"/>
    <w:multiLevelType w:val="hybridMultilevel"/>
    <w:tmpl w:val="77EC1E0C"/>
    <w:lvl w:ilvl="0" w:tplc="CADAA6D8">
      <w:start w:val="1"/>
      <w:numFmt w:val="bullet"/>
      <w:lvlText w:val="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B97323A"/>
    <w:multiLevelType w:val="hybridMultilevel"/>
    <w:tmpl w:val="52F853FA"/>
    <w:lvl w:ilvl="0" w:tplc="FEEA0B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69C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EC66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291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8A8D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38F1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F2F1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343B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EA7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8E158E"/>
    <w:multiLevelType w:val="hybridMultilevel"/>
    <w:tmpl w:val="15FCCC52"/>
    <w:lvl w:ilvl="0" w:tplc="E47AB08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FA608F0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C4CA8DA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809D04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17C11E0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DD47B32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5C22C4E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5DCE494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4947D7A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EC52ED5"/>
    <w:multiLevelType w:val="hybridMultilevel"/>
    <w:tmpl w:val="C8923D02"/>
    <w:lvl w:ilvl="0" w:tplc="24D42EC0">
      <w:start w:val="1"/>
      <w:numFmt w:val="bullet"/>
      <w:lvlText w:val="•"/>
      <w:lvlJc w:val="left"/>
      <w:pPr>
        <w:tabs>
          <w:tab w:val="num" w:pos="708"/>
        </w:tabs>
        <w:ind w:left="708" w:hanging="360"/>
      </w:pPr>
      <w:rPr>
        <w:rFonts w:ascii="Times New Roman" w:hAnsi="Times New Roman" w:hint="default"/>
      </w:rPr>
    </w:lvl>
    <w:lvl w:ilvl="1" w:tplc="D58025F2" w:tentative="1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2" w:tplc="062AEB06" w:tentative="1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</w:rPr>
    </w:lvl>
    <w:lvl w:ilvl="3" w:tplc="06485932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Times New Roman" w:hAnsi="Times New Roman" w:hint="default"/>
      </w:rPr>
    </w:lvl>
    <w:lvl w:ilvl="4" w:tplc="5268C788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Times New Roman" w:hAnsi="Times New Roman" w:hint="default"/>
      </w:rPr>
    </w:lvl>
    <w:lvl w:ilvl="5" w:tplc="3E00073E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Times New Roman" w:hAnsi="Times New Roman" w:hint="default"/>
      </w:rPr>
    </w:lvl>
    <w:lvl w:ilvl="6" w:tplc="0ECC1B16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Times New Roman" w:hAnsi="Times New Roman" w:hint="default"/>
      </w:rPr>
    </w:lvl>
    <w:lvl w:ilvl="7" w:tplc="76A07C8A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Times New Roman" w:hAnsi="Times New Roman" w:hint="default"/>
      </w:rPr>
    </w:lvl>
    <w:lvl w:ilvl="8" w:tplc="4C4691C6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Times New Roman" w:hAnsi="Times New Roman" w:hint="default"/>
      </w:rPr>
    </w:lvl>
  </w:abstractNum>
  <w:num w:numId="1">
    <w:abstractNumId w:val="20"/>
  </w:num>
  <w:num w:numId="2">
    <w:abstractNumId w:val="22"/>
  </w:num>
  <w:num w:numId="3">
    <w:abstractNumId w:val="19"/>
  </w:num>
  <w:num w:numId="4">
    <w:abstractNumId w:val="41"/>
  </w:num>
  <w:num w:numId="5">
    <w:abstractNumId w:val="3"/>
  </w:num>
  <w:num w:numId="6">
    <w:abstractNumId w:val="34"/>
  </w:num>
  <w:num w:numId="7">
    <w:abstractNumId w:val="21"/>
  </w:num>
  <w:num w:numId="8">
    <w:abstractNumId w:val="27"/>
  </w:num>
  <w:num w:numId="9">
    <w:abstractNumId w:val="1"/>
  </w:num>
  <w:num w:numId="10">
    <w:abstractNumId w:val="24"/>
  </w:num>
  <w:num w:numId="11">
    <w:abstractNumId w:val="8"/>
  </w:num>
  <w:num w:numId="12">
    <w:abstractNumId w:val="38"/>
  </w:num>
  <w:num w:numId="13">
    <w:abstractNumId w:val="6"/>
  </w:num>
  <w:num w:numId="14">
    <w:abstractNumId w:val="17"/>
  </w:num>
  <w:num w:numId="15">
    <w:abstractNumId w:val="14"/>
  </w:num>
  <w:num w:numId="16">
    <w:abstractNumId w:val="10"/>
  </w:num>
  <w:num w:numId="17">
    <w:abstractNumId w:val="13"/>
  </w:num>
  <w:num w:numId="18">
    <w:abstractNumId w:val="28"/>
  </w:num>
  <w:num w:numId="19">
    <w:abstractNumId w:val="11"/>
  </w:num>
  <w:num w:numId="20">
    <w:abstractNumId w:val="31"/>
  </w:num>
  <w:num w:numId="21">
    <w:abstractNumId w:val="37"/>
  </w:num>
  <w:num w:numId="22">
    <w:abstractNumId w:val="43"/>
  </w:num>
  <w:num w:numId="23">
    <w:abstractNumId w:val="26"/>
  </w:num>
  <w:num w:numId="24">
    <w:abstractNumId w:val="29"/>
  </w:num>
  <w:num w:numId="25">
    <w:abstractNumId w:val="7"/>
  </w:num>
  <w:num w:numId="26">
    <w:abstractNumId w:val="23"/>
  </w:num>
  <w:num w:numId="27">
    <w:abstractNumId w:val="12"/>
  </w:num>
  <w:num w:numId="28">
    <w:abstractNumId w:val="35"/>
  </w:num>
  <w:num w:numId="29">
    <w:abstractNumId w:val="0"/>
  </w:num>
  <w:num w:numId="30">
    <w:abstractNumId w:val="42"/>
  </w:num>
  <w:num w:numId="31">
    <w:abstractNumId w:val="36"/>
  </w:num>
  <w:num w:numId="32">
    <w:abstractNumId w:val="39"/>
  </w:num>
  <w:num w:numId="33">
    <w:abstractNumId w:val="30"/>
  </w:num>
  <w:num w:numId="34">
    <w:abstractNumId w:val="5"/>
  </w:num>
  <w:num w:numId="35">
    <w:abstractNumId w:val="25"/>
  </w:num>
  <w:num w:numId="36">
    <w:abstractNumId w:val="16"/>
  </w:num>
  <w:num w:numId="37">
    <w:abstractNumId w:val="33"/>
  </w:num>
  <w:num w:numId="38">
    <w:abstractNumId w:val="15"/>
  </w:num>
  <w:num w:numId="39">
    <w:abstractNumId w:val="2"/>
  </w:num>
  <w:num w:numId="40">
    <w:abstractNumId w:val="18"/>
  </w:num>
  <w:num w:numId="41">
    <w:abstractNumId w:val="9"/>
  </w:num>
  <w:num w:numId="42">
    <w:abstractNumId w:val="4"/>
  </w:num>
  <w:num w:numId="43">
    <w:abstractNumId w:val="40"/>
  </w:num>
  <w:num w:numId="44">
    <w:abstractNumId w:val="32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0EF8"/>
    <w:rsid w:val="000023FF"/>
    <w:rsid w:val="000140EC"/>
    <w:rsid w:val="00025C1B"/>
    <w:rsid w:val="000678F7"/>
    <w:rsid w:val="00072DD0"/>
    <w:rsid w:val="00073420"/>
    <w:rsid w:val="000B07E5"/>
    <w:rsid w:val="000C6AE6"/>
    <w:rsid w:val="000F7B24"/>
    <w:rsid w:val="00111201"/>
    <w:rsid w:val="001246E9"/>
    <w:rsid w:val="00142602"/>
    <w:rsid w:val="0015413B"/>
    <w:rsid w:val="001B7E13"/>
    <w:rsid w:val="001C0B02"/>
    <w:rsid w:val="001D76A6"/>
    <w:rsid w:val="001E393C"/>
    <w:rsid w:val="00200539"/>
    <w:rsid w:val="00200CE6"/>
    <w:rsid w:val="00233996"/>
    <w:rsid w:val="0026543F"/>
    <w:rsid w:val="00266775"/>
    <w:rsid w:val="002929DD"/>
    <w:rsid w:val="002A0333"/>
    <w:rsid w:val="002D10E7"/>
    <w:rsid w:val="002E3337"/>
    <w:rsid w:val="0032260F"/>
    <w:rsid w:val="00322962"/>
    <w:rsid w:val="00340CAB"/>
    <w:rsid w:val="003513A9"/>
    <w:rsid w:val="00373DC4"/>
    <w:rsid w:val="00374495"/>
    <w:rsid w:val="003942CF"/>
    <w:rsid w:val="0039741B"/>
    <w:rsid w:val="003A0AFA"/>
    <w:rsid w:val="003C124C"/>
    <w:rsid w:val="003C32C3"/>
    <w:rsid w:val="00413AB2"/>
    <w:rsid w:val="00415636"/>
    <w:rsid w:val="004377D3"/>
    <w:rsid w:val="00480340"/>
    <w:rsid w:val="004A3408"/>
    <w:rsid w:val="004A6363"/>
    <w:rsid w:val="004A7F22"/>
    <w:rsid w:val="004C2947"/>
    <w:rsid w:val="00534604"/>
    <w:rsid w:val="00546658"/>
    <w:rsid w:val="00560692"/>
    <w:rsid w:val="005834D5"/>
    <w:rsid w:val="005A3752"/>
    <w:rsid w:val="005B28F0"/>
    <w:rsid w:val="005D3F04"/>
    <w:rsid w:val="005D6144"/>
    <w:rsid w:val="005E200B"/>
    <w:rsid w:val="005E4D52"/>
    <w:rsid w:val="006007C1"/>
    <w:rsid w:val="00611A03"/>
    <w:rsid w:val="006632E2"/>
    <w:rsid w:val="006868C1"/>
    <w:rsid w:val="006875E4"/>
    <w:rsid w:val="00694339"/>
    <w:rsid w:val="006A1474"/>
    <w:rsid w:val="006C174A"/>
    <w:rsid w:val="006C6633"/>
    <w:rsid w:val="006C7863"/>
    <w:rsid w:val="006D5EB5"/>
    <w:rsid w:val="006F6D4E"/>
    <w:rsid w:val="00716440"/>
    <w:rsid w:val="00741E16"/>
    <w:rsid w:val="0074654B"/>
    <w:rsid w:val="00746E07"/>
    <w:rsid w:val="007672B8"/>
    <w:rsid w:val="007A6351"/>
    <w:rsid w:val="00802647"/>
    <w:rsid w:val="00815E16"/>
    <w:rsid w:val="00846C44"/>
    <w:rsid w:val="008522B6"/>
    <w:rsid w:val="008B309B"/>
    <w:rsid w:val="008E3970"/>
    <w:rsid w:val="009135B1"/>
    <w:rsid w:val="00931E96"/>
    <w:rsid w:val="00937A65"/>
    <w:rsid w:val="00937ECA"/>
    <w:rsid w:val="00950CE1"/>
    <w:rsid w:val="00964473"/>
    <w:rsid w:val="009A4A2D"/>
    <w:rsid w:val="009B1DB9"/>
    <w:rsid w:val="009B73C7"/>
    <w:rsid w:val="009C4041"/>
    <w:rsid w:val="009C603F"/>
    <w:rsid w:val="009D54F8"/>
    <w:rsid w:val="00A463D5"/>
    <w:rsid w:val="00A86588"/>
    <w:rsid w:val="00AB6300"/>
    <w:rsid w:val="00AB6416"/>
    <w:rsid w:val="00AB6AA6"/>
    <w:rsid w:val="00AD3EF2"/>
    <w:rsid w:val="00AF4C8D"/>
    <w:rsid w:val="00B04244"/>
    <w:rsid w:val="00B14C9E"/>
    <w:rsid w:val="00B93B02"/>
    <w:rsid w:val="00BF42F9"/>
    <w:rsid w:val="00C21F0F"/>
    <w:rsid w:val="00C244BE"/>
    <w:rsid w:val="00C278DE"/>
    <w:rsid w:val="00C51216"/>
    <w:rsid w:val="00C63442"/>
    <w:rsid w:val="00C65046"/>
    <w:rsid w:val="00C95BF9"/>
    <w:rsid w:val="00CA757B"/>
    <w:rsid w:val="00CB24ED"/>
    <w:rsid w:val="00CB31E4"/>
    <w:rsid w:val="00D02433"/>
    <w:rsid w:val="00D12BDB"/>
    <w:rsid w:val="00D15B84"/>
    <w:rsid w:val="00D35FFC"/>
    <w:rsid w:val="00D36157"/>
    <w:rsid w:val="00D63C76"/>
    <w:rsid w:val="00D80EF8"/>
    <w:rsid w:val="00D868DC"/>
    <w:rsid w:val="00DA7E0E"/>
    <w:rsid w:val="00DD5DFC"/>
    <w:rsid w:val="00E038D0"/>
    <w:rsid w:val="00E10CF9"/>
    <w:rsid w:val="00EA7A10"/>
    <w:rsid w:val="00EB1698"/>
    <w:rsid w:val="00EE1A10"/>
    <w:rsid w:val="00EF23C4"/>
    <w:rsid w:val="00F0336C"/>
    <w:rsid w:val="00F266CE"/>
    <w:rsid w:val="00F2674D"/>
    <w:rsid w:val="00F57BE1"/>
    <w:rsid w:val="00F61ECF"/>
    <w:rsid w:val="00F663C8"/>
    <w:rsid w:val="00F71D8B"/>
    <w:rsid w:val="00F73F8C"/>
    <w:rsid w:val="00F8101A"/>
    <w:rsid w:val="00FB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44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A03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46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6064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129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293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1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7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2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813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202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709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02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751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20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3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3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333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662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987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560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266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1778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1908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633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679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1791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766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38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2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4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412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26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65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71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963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326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99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1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5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0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2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61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2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2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8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1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5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3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095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05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55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634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71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8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1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8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7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433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94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9839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25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42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68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8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60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1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4544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9204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5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Loki Six</dc:creator>
  <cp:keywords/>
  <dc:description/>
  <cp:lastModifiedBy>Loki Six</cp:lastModifiedBy>
  <cp:revision>40</cp:revision>
  <cp:lastPrinted>2009-01-29T19:05:00Z</cp:lastPrinted>
  <dcterms:created xsi:type="dcterms:W3CDTF">2009-01-25T11:37:00Z</dcterms:created>
  <dcterms:modified xsi:type="dcterms:W3CDTF">2009-06-10T14:26:00Z</dcterms:modified>
</cp:coreProperties>
</file>